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E48AB" w14:textId="2F0DE7F8" w:rsidR="00D66721" w:rsidRPr="00991DB4" w:rsidRDefault="0087631E" w:rsidP="00753569">
      <w:pPr>
        <w:rPr>
          <w:rFonts w:ascii="Calibri" w:hAnsi="Calibri" w:cs="Calibri"/>
          <w:b/>
          <w:bCs/>
          <w:color w:val="0070C0"/>
          <w:sz w:val="32"/>
          <w:szCs w:val="32"/>
        </w:rPr>
      </w:pPr>
      <w:r w:rsidRPr="00991DB4">
        <w:rPr>
          <w:rFonts w:ascii="Calibri" w:hAnsi="Calibri" w:cs="Calibri"/>
          <w:b/>
          <w:bCs/>
          <w:color w:val="0070C0"/>
          <w:sz w:val="32"/>
          <w:szCs w:val="32"/>
        </w:rPr>
        <w:t>PISANJE PRIPOVJEDNIH I OPISNIH TEKSTOVA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291A65" w14:paraId="01DACC7D" w14:textId="77777777" w:rsidTr="00876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4E69EAA" w14:textId="77777777" w:rsidR="00753569" w:rsidRPr="00291A65" w:rsidRDefault="00753569" w:rsidP="0087631E">
            <w:pPr>
              <w:spacing w:before="120" w:after="120"/>
              <w:ind w:left="113"/>
              <w:rPr>
                <w:color w:val="0070C0"/>
              </w:rPr>
            </w:pPr>
            <w:r w:rsidRPr="00291A65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E61B1BC" w14:textId="5C322B8C" w:rsidR="00753569" w:rsidRPr="00291A65" w:rsidRDefault="0087631E" w:rsidP="0087631E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91A65">
              <w:rPr>
                <w:color w:val="0070C0"/>
              </w:rPr>
              <w:t>V</w:t>
            </w:r>
            <w:r w:rsidR="00753569" w:rsidRPr="00291A65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54EC21D5" w14:textId="016DA4C7" w:rsidR="00753569" w:rsidRPr="00291A65" w:rsidRDefault="0087631E" w:rsidP="0087631E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91A65">
              <w:rPr>
                <w:color w:val="0070C0"/>
              </w:rPr>
              <w:t>S</w:t>
            </w:r>
            <w:r w:rsidR="00753569" w:rsidRPr="00291A65">
              <w:rPr>
                <w:color w:val="0070C0"/>
              </w:rPr>
              <w:t>redstva, pomagala, alati</w:t>
            </w:r>
          </w:p>
        </w:tc>
      </w:tr>
      <w:tr w:rsidR="00753569" w:rsidRPr="00291A65" w14:paraId="5A972044" w14:textId="77777777" w:rsidTr="00876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1E37E4C" w14:textId="77777777" w:rsidR="00753569" w:rsidRPr="00291A65" w:rsidRDefault="008F542E" w:rsidP="0087631E">
            <w:pPr>
              <w:spacing w:before="60"/>
              <w:ind w:left="113"/>
              <w:rPr>
                <w:color w:val="000000" w:themeColor="text1"/>
              </w:rPr>
            </w:pPr>
            <w:r w:rsidRPr="00291A65">
              <w:rPr>
                <w:color w:val="000000" w:themeColor="text1"/>
              </w:rPr>
              <w:t>6</w:t>
            </w:r>
            <w:r w:rsidR="00753569" w:rsidRPr="00291A65">
              <w:rPr>
                <w:color w:val="000000" w:themeColor="text1"/>
              </w:rPr>
              <w:t xml:space="preserve"> sat</w:t>
            </w:r>
            <w:r w:rsidR="000D130F" w:rsidRPr="00291A65"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14:paraId="4F710DDD" w14:textId="77777777" w:rsidR="00753569" w:rsidRPr="00291A65" w:rsidRDefault="00753569" w:rsidP="0087631E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3F2DC97A" w14:textId="4C4FE24A" w:rsidR="00753569" w:rsidRPr="00291A65" w:rsidRDefault="0087631E" w:rsidP="00291A65">
            <w:pPr>
              <w:spacing w:after="6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A65">
              <w:rPr>
                <w:color w:val="000000" w:themeColor="text1"/>
              </w:rPr>
              <w:t>E</w:t>
            </w:r>
            <w:r w:rsidR="00EC3D00" w:rsidRPr="00291A65">
              <w:rPr>
                <w:color w:val="000000" w:themeColor="text1"/>
              </w:rPr>
              <w:t>-sfera</w:t>
            </w:r>
            <w:r w:rsidR="007277A2" w:rsidRPr="00291A65">
              <w:rPr>
                <w:color w:val="auto"/>
              </w:rPr>
              <w:t xml:space="preserve">, </w:t>
            </w:r>
            <w:r w:rsidR="0049681A" w:rsidRPr="00291A65">
              <w:rPr>
                <w:color w:val="auto"/>
              </w:rPr>
              <w:t xml:space="preserve">udžbenik </w:t>
            </w:r>
            <w:r w:rsidR="00BC6F99" w:rsidRPr="00291A65">
              <w:rPr>
                <w:i/>
                <w:color w:val="auto"/>
              </w:rPr>
              <w:t xml:space="preserve">Naš hrvatski </w:t>
            </w:r>
            <w:r w:rsidR="006D4802" w:rsidRPr="00291A65">
              <w:rPr>
                <w:i/>
                <w:color w:val="auto"/>
              </w:rPr>
              <w:t>6</w:t>
            </w:r>
            <w:r w:rsidR="0049681A" w:rsidRPr="00291A65">
              <w:rPr>
                <w:i/>
                <w:color w:val="auto"/>
              </w:rPr>
              <w:t xml:space="preserve">, </w:t>
            </w:r>
            <w:r w:rsidR="0049681A" w:rsidRPr="00291A65">
              <w:rPr>
                <w:color w:val="auto"/>
              </w:rPr>
              <w:t xml:space="preserve">radna bilježnica </w:t>
            </w:r>
            <w:r w:rsidR="006D4802" w:rsidRPr="00291A65">
              <w:rPr>
                <w:i/>
                <w:color w:val="auto"/>
              </w:rPr>
              <w:t>Naš hrvatski 6</w:t>
            </w:r>
            <w:r w:rsidR="0049681A" w:rsidRPr="00291A65">
              <w:rPr>
                <w:i/>
                <w:color w:val="auto"/>
              </w:rPr>
              <w:t>,</w:t>
            </w:r>
            <w:r w:rsidR="008F542E" w:rsidRPr="00291A65">
              <w:rPr>
                <w:i/>
                <w:color w:val="auto"/>
              </w:rPr>
              <w:t xml:space="preserve"> Snaga riječi 6, </w:t>
            </w:r>
            <w:r w:rsidR="007277A2" w:rsidRPr="00291A65">
              <w:rPr>
                <w:color w:val="auto"/>
              </w:rPr>
              <w:t>digitalni alat</w:t>
            </w:r>
            <w:r w:rsidR="00E428BA" w:rsidRPr="00291A65">
              <w:rPr>
                <w:rFonts w:cs="Calibri"/>
              </w:rPr>
              <w:t xml:space="preserve"> </w:t>
            </w:r>
            <w:r w:rsidR="00E428BA" w:rsidRPr="00291A65">
              <w:rPr>
                <w:rFonts w:cs="Calibri"/>
                <w:color w:val="auto"/>
              </w:rPr>
              <w:t xml:space="preserve">PowerPoint/ </w:t>
            </w:r>
            <w:proofErr w:type="spellStart"/>
            <w:r w:rsidR="00E428BA" w:rsidRPr="00291A65">
              <w:rPr>
                <w:rFonts w:cs="Calibri"/>
                <w:color w:val="auto"/>
              </w:rPr>
              <w:t>Popplet</w:t>
            </w:r>
            <w:proofErr w:type="spellEnd"/>
            <w:r w:rsidR="00E428BA" w:rsidRPr="00291A65">
              <w:rPr>
                <w:rFonts w:cs="Calibri"/>
                <w:color w:val="auto"/>
              </w:rPr>
              <w:t xml:space="preserve">/ </w:t>
            </w:r>
            <w:proofErr w:type="spellStart"/>
            <w:r w:rsidR="00E428BA" w:rsidRPr="00291A65">
              <w:rPr>
                <w:rFonts w:cs="Calibri"/>
                <w:color w:val="auto"/>
              </w:rPr>
              <w:t>Coggle</w:t>
            </w:r>
            <w:proofErr w:type="spellEnd"/>
            <w:r w:rsidR="008F542E" w:rsidRPr="00291A65">
              <w:rPr>
                <w:color w:val="auto"/>
              </w:rPr>
              <w:t>, mobitel</w:t>
            </w:r>
            <w:r w:rsidRPr="00291A65">
              <w:rPr>
                <w:color w:val="auto"/>
              </w:rPr>
              <w:t>.</w:t>
            </w:r>
          </w:p>
        </w:tc>
      </w:tr>
    </w:tbl>
    <w:p w14:paraId="72BDAD76" w14:textId="77777777" w:rsidR="00753569" w:rsidRPr="00291A65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291A65" w14:paraId="351734D3" w14:textId="77777777" w:rsidTr="0087631E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1B4831F" w14:textId="77777777" w:rsidR="00753569" w:rsidRPr="00291A65" w:rsidRDefault="00753569" w:rsidP="0087631E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291A65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291A65" w14:paraId="43318386" w14:textId="77777777" w:rsidTr="0087631E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5652402B" w14:textId="77777777" w:rsidR="00EC008A" w:rsidRPr="00291A65" w:rsidRDefault="00EC008A" w:rsidP="0087631E">
            <w:pPr>
              <w:pStyle w:val="paragraph"/>
              <w:numPr>
                <w:ilvl w:val="0"/>
                <w:numId w:val="22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navoditi što je opis, vrste opisa; što je pripovijedanje, vrste pripovjednih tekstova</w:t>
            </w:r>
          </w:p>
          <w:p w14:paraId="2C749055" w14:textId="428DFE41" w:rsidR="00EC008A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čitati o načinu</w:t>
            </w:r>
            <w:r w:rsidR="00EC008A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pisanja plana teksta</w:t>
            </w: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sažimati podatke </w:t>
            </w:r>
          </w:p>
          <w:p w14:paraId="0ED1D723" w14:textId="5C5FD835" w:rsidR="00FC659D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čitati o fazama pisanja, sažimati podatke u bilješke,</w:t>
            </w:r>
            <w:r w:rsidR="0087631E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sastaviti grafički organizator znanja </w:t>
            </w:r>
          </w:p>
          <w:p w14:paraId="23370D6B" w14:textId="77777777" w:rsidR="00FC659D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crtati ilustraciju prema uputama</w:t>
            </w:r>
          </w:p>
          <w:p w14:paraId="120A8216" w14:textId="77777777" w:rsidR="00FC659D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izraditi pomičnu mapu s vanjskim i unutarnjim opisom lika</w:t>
            </w:r>
          </w:p>
          <w:p w14:paraId="382D5305" w14:textId="2FA9191C" w:rsidR="00EC008A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izraditi autoportret i opisivati portret </w:t>
            </w:r>
          </w:p>
          <w:p w14:paraId="3DD6B62A" w14:textId="77777777" w:rsidR="00FC659D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pisati pripovjedni tekst s opisom lika</w:t>
            </w:r>
          </w:p>
          <w:p w14:paraId="711750CE" w14:textId="77777777" w:rsidR="00FC659D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objektivno opisati kućnoga ljubimca</w:t>
            </w:r>
          </w:p>
          <w:p w14:paraId="2683F017" w14:textId="77777777" w:rsidR="00FC659D" w:rsidRPr="00291A65" w:rsidRDefault="00FC659D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pisati pripovjedni tekst sa subjektivnim opisom kućnoga ljubimca</w:t>
            </w:r>
          </w:p>
          <w:p w14:paraId="2E9E6292" w14:textId="77777777" w:rsidR="009D2331" w:rsidRPr="00291A65" w:rsidRDefault="009D2331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opisati zatvoreni prostor</w:t>
            </w:r>
          </w:p>
          <w:p w14:paraId="0D384812" w14:textId="77777777" w:rsidR="00BC6F99" w:rsidRPr="00291A65" w:rsidRDefault="009D2331" w:rsidP="0087631E">
            <w:pPr>
              <w:pStyle w:val="paragraph"/>
              <w:numPr>
                <w:ilvl w:val="0"/>
                <w:numId w:val="22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opisati otvoreni prostor</w:t>
            </w:r>
            <w:r w:rsidR="00FC659D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D8F933B" w14:textId="63F645DD" w:rsidR="00753569" w:rsidRPr="00291A65" w:rsidRDefault="00753569" w:rsidP="00753569"/>
    <w:p w14:paraId="79E31C9A" w14:textId="77777777" w:rsidR="0087631E" w:rsidRPr="00291A65" w:rsidRDefault="0087631E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ayout w:type="fixed"/>
        <w:tblLook w:val="04A0" w:firstRow="1" w:lastRow="0" w:firstColumn="1" w:lastColumn="0" w:noHBand="0" w:noVBand="1"/>
      </w:tblPr>
      <w:tblGrid>
        <w:gridCol w:w="15073"/>
      </w:tblGrid>
      <w:tr w:rsidR="00753569" w:rsidRPr="00291A65" w14:paraId="4CA8454A" w14:textId="77777777" w:rsidTr="00C330BC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68101952" w14:textId="77777777" w:rsidR="00753569" w:rsidRPr="00291A65" w:rsidRDefault="00753569" w:rsidP="0087631E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291A65">
              <w:rPr>
                <w:b/>
                <w:bCs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RPr="00291A65" w14:paraId="5B9F0A16" w14:textId="77777777" w:rsidTr="00C330BC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27C8112A" w14:textId="2975558E" w:rsidR="00D27CCD" w:rsidRPr="00291A65" w:rsidRDefault="00753569" w:rsidP="00BD11D5">
            <w:pPr>
              <w:pStyle w:val="NoSpacing"/>
              <w:numPr>
                <w:ilvl w:val="0"/>
                <w:numId w:val="24"/>
              </w:numPr>
              <w:spacing w:before="120" w:after="120" w:line="276" w:lineRule="auto"/>
              <w:rPr>
                <w:lang w:val="hr-HR"/>
              </w:rPr>
            </w:pPr>
            <w:r w:rsidRPr="00291A65">
              <w:rPr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lang w:val="hr-HR"/>
              </w:rPr>
              <w:t xml:space="preserve"> –</w:t>
            </w:r>
            <w:r w:rsidR="00690CEB" w:rsidRPr="00291A65">
              <w:rPr>
                <w:lang w:val="hr-HR"/>
              </w:rPr>
              <w:t xml:space="preserve"> </w:t>
            </w:r>
            <w:r w:rsidR="00EB2A5B" w:rsidRPr="00291A65">
              <w:rPr>
                <w:b/>
                <w:lang w:val="hr-HR"/>
              </w:rPr>
              <w:t xml:space="preserve">Opisivanje – pripovijedanje </w:t>
            </w:r>
            <w:r w:rsidR="00BD11D5" w:rsidRPr="00291A65">
              <w:rPr>
                <w:lang w:val="hr-HR"/>
              </w:rPr>
              <w:br/>
            </w:r>
            <w:r w:rsidR="00690CEB" w:rsidRPr="00291A65">
              <w:rPr>
                <w:lang w:val="hr-HR"/>
              </w:rPr>
              <w:t xml:space="preserve">Učenik </w:t>
            </w:r>
            <w:r w:rsidR="008B0D7A" w:rsidRPr="00291A65">
              <w:rPr>
                <w:lang w:val="hr-HR"/>
              </w:rPr>
              <w:t xml:space="preserve">se prisjeća i </w:t>
            </w:r>
            <w:r w:rsidR="00D27CCD" w:rsidRPr="00291A65">
              <w:rPr>
                <w:lang w:val="hr-HR"/>
              </w:rPr>
              <w:t xml:space="preserve">u </w:t>
            </w:r>
            <w:proofErr w:type="spellStart"/>
            <w:r w:rsidR="00D27CCD" w:rsidRPr="00291A65">
              <w:rPr>
                <w:lang w:val="hr-HR"/>
              </w:rPr>
              <w:t>Vennov</w:t>
            </w:r>
            <w:proofErr w:type="spellEnd"/>
            <w:r w:rsidR="00D27CCD" w:rsidRPr="00291A65">
              <w:rPr>
                <w:lang w:val="hr-HR"/>
              </w:rPr>
              <w:t xml:space="preserve"> dijagram</w:t>
            </w:r>
            <w:r w:rsidR="00EB2A5B" w:rsidRPr="00291A65">
              <w:rPr>
                <w:lang w:val="hr-HR"/>
              </w:rPr>
              <w:t xml:space="preserve"> piše što je opisivanje, što se može opisati, vrste opisa; što</w:t>
            </w:r>
            <w:r w:rsidR="008B0D7A" w:rsidRPr="00291A65">
              <w:rPr>
                <w:lang w:val="hr-HR"/>
              </w:rPr>
              <w:t xml:space="preserve"> je </w:t>
            </w:r>
            <w:r w:rsidR="00EB2A5B" w:rsidRPr="00291A65">
              <w:rPr>
                <w:lang w:val="hr-HR"/>
              </w:rPr>
              <w:t>pripovijedanje, kakvi</w:t>
            </w:r>
            <w:r w:rsidR="00D27CCD" w:rsidRPr="00291A65">
              <w:rPr>
                <w:lang w:val="hr-HR"/>
              </w:rPr>
              <w:t xml:space="preserve"> mogu biti pripovjedni tekstovi, što je zajedničko (subjektivno i objektivno, sažeto i opširno) </w:t>
            </w:r>
          </w:p>
          <w:p w14:paraId="41473E3E" w14:textId="77777777" w:rsidR="00D27CCD" w:rsidRPr="00291A65" w:rsidRDefault="00D27CCD" w:rsidP="00EB2A5B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652B9D06" w14:textId="77777777" w:rsidR="00D27CCD" w:rsidRPr="00291A65" w:rsidRDefault="00D27CCD" w:rsidP="00EB2A5B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91A65">
              <w:rPr>
                <w:noProof/>
                <w:lang w:val="hr-HR" w:eastAsia="hr-HR"/>
              </w:rPr>
              <w:drawing>
                <wp:inline distT="0" distB="0" distL="0" distR="0" wp14:anchorId="30EB4655" wp14:editId="3FB33C58">
                  <wp:extent cx="3676650" cy="1571625"/>
                  <wp:effectExtent l="0" t="0" r="0" b="9525"/>
                  <wp:docPr id="2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2BD5AF4F" w14:textId="77777777" w:rsidR="00BD11D5" w:rsidRPr="00291A65" w:rsidRDefault="00D27CCD" w:rsidP="00A559F4">
            <w:pPr>
              <w:pStyle w:val="NoSpacing"/>
              <w:spacing w:line="276" w:lineRule="auto"/>
              <w:ind w:left="360"/>
              <w:rPr>
                <w:lang w:val="hr-HR"/>
              </w:rPr>
            </w:pPr>
            <w:r w:rsidRPr="00291A65">
              <w:rPr>
                <w:lang w:val="hr-HR"/>
              </w:rPr>
              <w:t xml:space="preserve">          </w:t>
            </w:r>
            <w:r w:rsidR="00BC6F99" w:rsidRPr="00291A65">
              <w:rPr>
                <w:lang w:val="hr-HR"/>
              </w:rPr>
              <w:t>Razmisli u paru i razmijeni:</w:t>
            </w:r>
            <w:r w:rsidR="00BD11D5" w:rsidRPr="00291A65">
              <w:rPr>
                <w:lang w:val="hr-HR"/>
              </w:rPr>
              <w:t xml:space="preserve"> </w:t>
            </w:r>
            <w:r w:rsidR="00EB2A5B" w:rsidRPr="00291A65">
              <w:rPr>
                <w:lang w:val="hr-HR"/>
              </w:rPr>
              <w:t>Učenik u paru razgovara što je napisao, ispr</w:t>
            </w:r>
            <w:r w:rsidRPr="00291A65">
              <w:rPr>
                <w:lang w:val="hr-HR"/>
              </w:rPr>
              <w:t xml:space="preserve">avlja i dopunjava </w:t>
            </w:r>
            <w:proofErr w:type="spellStart"/>
            <w:r w:rsidRPr="00291A65">
              <w:rPr>
                <w:lang w:val="hr-HR"/>
              </w:rPr>
              <w:t>Vennov</w:t>
            </w:r>
            <w:proofErr w:type="spellEnd"/>
            <w:r w:rsidRPr="00291A65">
              <w:rPr>
                <w:lang w:val="hr-HR"/>
              </w:rPr>
              <w:t xml:space="preserve"> dijagram</w:t>
            </w:r>
            <w:r w:rsidR="00EB2A5B" w:rsidRPr="00291A65">
              <w:rPr>
                <w:lang w:val="hr-HR"/>
              </w:rPr>
              <w:t>.</w:t>
            </w:r>
            <w:r w:rsidR="00BD11D5" w:rsidRPr="00291A65">
              <w:rPr>
                <w:lang w:val="hr-HR"/>
              </w:rPr>
              <w:br/>
            </w:r>
          </w:p>
          <w:p w14:paraId="354CEB30" w14:textId="23D5F360" w:rsidR="00BD11D5" w:rsidRPr="00291A65" w:rsidRDefault="00EB2A5B" w:rsidP="00A559F4">
            <w:pPr>
              <w:pStyle w:val="NoSpacing"/>
              <w:numPr>
                <w:ilvl w:val="0"/>
                <w:numId w:val="24"/>
              </w:numPr>
              <w:spacing w:before="120" w:after="120" w:line="276" w:lineRule="auto"/>
              <w:rPr>
                <w:lang w:val="hr-HR"/>
              </w:rPr>
            </w:pPr>
            <w:r w:rsidRPr="00291A65">
              <w:rPr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lang w:val="hr-HR"/>
              </w:rPr>
              <w:t xml:space="preserve"> – </w:t>
            </w:r>
            <w:r w:rsidRPr="00291A65">
              <w:rPr>
                <w:b/>
                <w:lang w:val="hr-HR"/>
              </w:rPr>
              <w:t xml:space="preserve">Plan teksta </w:t>
            </w:r>
            <w:r w:rsidRPr="00291A65">
              <w:rPr>
                <w:lang w:val="hr-HR"/>
              </w:rPr>
              <w:t xml:space="preserve">(udžbenik </w:t>
            </w:r>
            <w:r w:rsidRPr="00291A65">
              <w:rPr>
                <w:i/>
                <w:lang w:val="hr-HR"/>
              </w:rPr>
              <w:t>Naš hrvatski 6, 80. str.)</w:t>
            </w:r>
            <w:r w:rsidR="00BD11D5" w:rsidRPr="00291A65">
              <w:rPr>
                <w:i/>
                <w:lang w:val="hr-HR"/>
              </w:rPr>
              <w:br/>
            </w:r>
            <w:r w:rsidRPr="00291A65">
              <w:rPr>
                <w:lang w:val="hr-HR"/>
              </w:rPr>
              <w:t xml:space="preserve">Učenik samostalno čita tekst nastavne jedinice </w:t>
            </w:r>
            <w:r w:rsidRPr="00291A65">
              <w:rPr>
                <w:i/>
                <w:lang w:val="hr-HR"/>
              </w:rPr>
              <w:t>Pisanje</w:t>
            </w:r>
            <w:r w:rsidRPr="00291A65">
              <w:rPr>
                <w:lang w:val="hr-HR"/>
              </w:rPr>
              <w:t xml:space="preserve"> </w:t>
            </w:r>
            <w:r w:rsidRPr="00291A65">
              <w:rPr>
                <w:i/>
                <w:lang w:val="hr-HR"/>
              </w:rPr>
              <w:t>pripovjednih i opisnih tekstova</w:t>
            </w:r>
            <w:r w:rsidRPr="00291A65">
              <w:rPr>
                <w:lang w:val="hr-HR"/>
              </w:rPr>
              <w:t xml:space="preserve"> </w:t>
            </w:r>
            <w:r w:rsidRPr="00291A65">
              <w:rPr>
                <w:i/>
                <w:lang w:val="hr-HR"/>
              </w:rPr>
              <w:t>– Plan teksta</w:t>
            </w:r>
            <w:r w:rsidRPr="00291A65">
              <w:rPr>
                <w:lang w:val="hr-HR"/>
              </w:rPr>
              <w:t xml:space="preserve">. </w:t>
            </w:r>
            <w:r w:rsidR="00BD11D5" w:rsidRPr="00291A65">
              <w:rPr>
                <w:lang w:val="hr-HR"/>
              </w:rPr>
              <w:br/>
            </w:r>
            <w:r w:rsidR="005646F3" w:rsidRPr="00291A65">
              <w:rPr>
                <w:lang w:val="hr-HR"/>
              </w:rPr>
              <w:t>Učenik čita kako se dječak Ivan pripremio za pisanje teksta o umnim mapama. Objašnjava kako se Ivan pripremio za pisanje teksta. U paru razgovara</w:t>
            </w:r>
            <w:r w:rsidR="00BD11D5" w:rsidRPr="00291A65">
              <w:rPr>
                <w:lang w:val="hr-HR"/>
              </w:rPr>
              <w:t xml:space="preserve"> kako se</w:t>
            </w:r>
            <w:r w:rsidR="005646F3" w:rsidRPr="00291A65">
              <w:rPr>
                <w:lang w:val="hr-HR"/>
              </w:rPr>
              <w:t xml:space="preserve"> sprema</w:t>
            </w:r>
            <w:r w:rsidR="00BD11D5" w:rsidRPr="00291A65">
              <w:rPr>
                <w:lang w:val="hr-HR"/>
              </w:rPr>
              <w:t>o</w:t>
            </w:r>
            <w:r w:rsidR="005646F3" w:rsidRPr="00291A65">
              <w:rPr>
                <w:lang w:val="hr-HR"/>
              </w:rPr>
              <w:t xml:space="preserve"> za pisanje teksta kao Ivan i kako se sprema kada treba napisati sastavak.</w:t>
            </w:r>
          </w:p>
          <w:p w14:paraId="0702C080" w14:textId="3756EA52" w:rsidR="00E428BA" w:rsidRPr="00291A65" w:rsidRDefault="005646F3" w:rsidP="00A559F4">
            <w:pPr>
              <w:pStyle w:val="NoSpacing"/>
              <w:numPr>
                <w:ilvl w:val="0"/>
                <w:numId w:val="24"/>
              </w:numPr>
              <w:spacing w:before="120" w:after="120"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 xml:space="preserve"> </w:t>
            </w:r>
            <w:r w:rsidR="00EE1DDE" w:rsidRPr="00291A65">
              <w:rPr>
                <w:b/>
                <w:bCs/>
                <w:color w:val="0070C0"/>
                <w:lang w:val="hr-HR"/>
              </w:rPr>
              <w:t>aktivnost</w:t>
            </w:r>
            <w:r w:rsidR="00EE1DDE" w:rsidRPr="00291A65">
              <w:rPr>
                <w:lang w:val="hr-HR"/>
              </w:rPr>
              <w:t xml:space="preserve"> – </w:t>
            </w:r>
            <w:r w:rsidRPr="00291A65">
              <w:rPr>
                <w:b/>
                <w:lang w:val="hr-HR"/>
              </w:rPr>
              <w:t xml:space="preserve">Faze nastanka teksta </w:t>
            </w:r>
            <w:r w:rsidR="00AC75C5" w:rsidRPr="00291A65">
              <w:rPr>
                <w:lang w:val="hr-HR"/>
              </w:rPr>
              <w:t xml:space="preserve">(udžbenik </w:t>
            </w:r>
            <w:r w:rsidR="00AC75C5" w:rsidRPr="00291A65">
              <w:rPr>
                <w:i/>
                <w:lang w:val="hr-HR"/>
              </w:rPr>
              <w:t>Naš hrvatski 6</w:t>
            </w:r>
            <w:r w:rsidR="008F542E" w:rsidRPr="00291A65">
              <w:rPr>
                <w:i/>
                <w:lang w:val="hr-HR"/>
              </w:rPr>
              <w:t>, 81. – 82. str.</w:t>
            </w:r>
            <w:r w:rsidR="00AC75C5" w:rsidRPr="00291A65">
              <w:rPr>
                <w:i/>
                <w:lang w:val="hr-HR"/>
              </w:rPr>
              <w:t>)</w:t>
            </w:r>
            <w:r w:rsidR="00A559F4" w:rsidRPr="00291A65">
              <w:rPr>
                <w:lang w:val="hr-HR"/>
              </w:rPr>
              <w:br/>
            </w:r>
            <w:r w:rsidRPr="00291A65">
              <w:rPr>
                <w:lang w:val="hr-HR"/>
              </w:rPr>
              <w:t xml:space="preserve">Insert metoda: Učenik čita tekst o fazama nastanka teksta i označava ulomke: </w:t>
            </w:r>
            <w:r w:rsidR="00A559F4" w:rsidRPr="00291A65">
              <w:rPr>
                <w:lang w:val="hr-HR"/>
              </w:rPr>
              <w:br/>
            </w:r>
            <w:r w:rsidRPr="00291A65">
              <w:rPr>
                <w:b/>
                <w:bCs/>
                <w:lang w:val="hr-HR"/>
              </w:rPr>
              <w:t>+</w:t>
            </w:r>
            <w:r w:rsidRPr="00291A65">
              <w:rPr>
                <w:lang w:val="hr-HR"/>
              </w:rPr>
              <w:t xml:space="preserve"> nova obavijest</w:t>
            </w:r>
            <w:r w:rsidR="00A559F4" w:rsidRPr="00291A65">
              <w:rPr>
                <w:lang w:val="hr-HR"/>
              </w:rPr>
              <w:t xml:space="preserve">; </w:t>
            </w:r>
            <w:r w:rsidRPr="00291A65">
              <w:rPr>
                <w:b/>
                <w:bCs/>
                <w:lang w:val="hr-HR"/>
              </w:rPr>
              <w:t>-</w:t>
            </w:r>
            <w:r w:rsidRPr="00291A65">
              <w:rPr>
                <w:lang w:val="hr-HR"/>
              </w:rPr>
              <w:t xml:space="preserve"> obavijest se razlikuje od onoga što znam ili mislim da znam</w:t>
            </w:r>
            <w:r w:rsidR="00A559F4" w:rsidRPr="00291A65">
              <w:rPr>
                <w:lang w:val="hr-HR"/>
              </w:rPr>
              <w:t xml:space="preserve">; </w:t>
            </w:r>
            <w:r w:rsidR="00E428BA" w:rsidRPr="00291A65">
              <w:rPr>
                <w:rFonts w:cs="Calibri"/>
                <w:b/>
                <w:bCs/>
                <w:lang w:val="hr-HR"/>
              </w:rPr>
              <w:t>√</w:t>
            </w:r>
            <w:r w:rsidR="00E428BA" w:rsidRPr="00291A65">
              <w:rPr>
                <w:lang w:val="hr-HR"/>
              </w:rPr>
              <w:t xml:space="preserve"> mislim da zna</w:t>
            </w:r>
            <w:r w:rsidR="00A559F4" w:rsidRPr="00291A65">
              <w:rPr>
                <w:lang w:val="hr-HR"/>
              </w:rPr>
              <w:t xml:space="preserve">m; </w:t>
            </w:r>
            <w:r w:rsidR="00E428BA" w:rsidRPr="00291A65">
              <w:rPr>
                <w:b/>
                <w:bCs/>
                <w:lang w:val="hr-HR"/>
              </w:rPr>
              <w:t>?</w:t>
            </w:r>
            <w:r w:rsidR="00E428BA" w:rsidRPr="00291A65">
              <w:rPr>
                <w:lang w:val="hr-HR"/>
              </w:rPr>
              <w:t xml:space="preserve"> obavijest me zbunjuje, o tome želim znati više</w:t>
            </w:r>
            <w:r w:rsidR="00A559F4" w:rsidRPr="00291A65">
              <w:rPr>
                <w:lang w:val="hr-HR"/>
              </w:rPr>
              <w:br/>
            </w:r>
            <w:r w:rsidR="00E428BA" w:rsidRPr="00291A65">
              <w:rPr>
                <w:lang w:val="hr-HR"/>
              </w:rPr>
              <w:t xml:space="preserve">Nakon što pročita tekst i označi na tekstu, učenik u paru uspoređuje svoje bilješke. </w:t>
            </w:r>
          </w:p>
          <w:p w14:paraId="266E26F6" w14:textId="1A048C2B" w:rsidR="00684C0F" w:rsidRPr="00291A65" w:rsidRDefault="005E3F73" w:rsidP="00A559F4">
            <w:pPr>
              <w:pStyle w:val="NoSpacing"/>
              <w:numPr>
                <w:ilvl w:val="0"/>
                <w:numId w:val="24"/>
              </w:numPr>
              <w:spacing w:before="120" w:after="120" w:line="276" w:lineRule="auto"/>
              <w:rPr>
                <w:lang w:val="hr-HR"/>
              </w:rPr>
            </w:pPr>
            <w:r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rFonts w:cs="Calibri"/>
                <w:lang w:val="hr-HR"/>
              </w:rPr>
              <w:t xml:space="preserve"> – </w:t>
            </w:r>
            <w:r w:rsidR="00C32962" w:rsidRPr="00291A65">
              <w:rPr>
                <w:rFonts w:cs="Calibri"/>
                <w:lang w:val="hr-HR"/>
              </w:rPr>
              <w:t xml:space="preserve"> </w:t>
            </w:r>
            <w:r w:rsidR="00E428BA" w:rsidRPr="00291A65">
              <w:rPr>
                <w:rFonts w:cs="Calibri"/>
                <w:b/>
                <w:lang w:val="hr-HR"/>
              </w:rPr>
              <w:t>Savjet za uspješno pisanje</w:t>
            </w:r>
            <w:r w:rsidR="00E428BA" w:rsidRPr="00291A65">
              <w:rPr>
                <w:rFonts w:cs="Calibri"/>
                <w:lang w:val="hr-HR"/>
              </w:rPr>
              <w:t xml:space="preserve"> </w:t>
            </w:r>
            <w:r w:rsidR="00EC008A" w:rsidRPr="00291A65">
              <w:rPr>
                <w:lang w:val="hr-HR"/>
              </w:rPr>
              <w:t xml:space="preserve">(dostupno na e-sferi uz udžbenik </w:t>
            </w:r>
            <w:r w:rsidR="00EC008A" w:rsidRPr="00291A65">
              <w:rPr>
                <w:i/>
                <w:lang w:val="hr-HR"/>
              </w:rPr>
              <w:t>Naš hrvatski 6)</w:t>
            </w:r>
            <w:r w:rsidR="00A559F4" w:rsidRPr="00291A65">
              <w:rPr>
                <w:i/>
                <w:lang w:val="hr-HR"/>
              </w:rPr>
              <w:br/>
            </w:r>
            <w:r w:rsidR="00EC008A" w:rsidRPr="00291A65">
              <w:rPr>
                <w:rFonts w:cs="Calibri"/>
                <w:lang w:val="hr-HR"/>
              </w:rPr>
              <w:t xml:space="preserve">Učenik sluša </w:t>
            </w:r>
            <w:proofErr w:type="spellStart"/>
            <w:r w:rsidR="00EC008A" w:rsidRPr="00291A65">
              <w:rPr>
                <w:rFonts w:cs="Calibri"/>
                <w:lang w:val="hr-HR"/>
              </w:rPr>
              <w:t>audiosažetak</w:t>
            </w:r>
            <w:proofErr w:type="spellEnd"/>
            <w:r w:rsidR="00EC008A" w:rsidRPr="00291A65">
              <w:rPr>
                <w:rFonts w:cs="Calibri"/>
                <w:lang w:val="hr-HR"/>
              </w:rPr>
              <w:t xml:space="preserve"> </w:t>
            </w:r>
            <w:r w:rsidR="00EC008A" w:rsidRPr="00291A65">
              <w:rPr>
                <w:rFonts w:cs="Calibri"/>
                <w:i/>
                <w:iCs/>
                <w:lang w:val="hr-HR"/>
              </w:rPr>
              <w:t>Pisanje pripovjednih i opisnih tekstova</w:t>
            </w:r>
            <w:r w:rsidR="00EC008A" w:rsidRPr="00291A65">
              <w:rPr>
                <w:rFonts w:cs="Calibri"/>
                <w:lang w:val="hr-HR"/>
              </w:rPr>
              <w:t xml:space="preserve">. </w:t>
            </w:r>
            <w:r w:rsidR="00A559F4" w:rsidRPr="00291A65">
              <w:rPr>
                <w:rFonts w:cs="Calibri"/>
                <w:lang w:val="hr-HR"/>
              </w:rPr>
              <w:br/>
            </w:r>
            <w:r w:rsidR="00E428BA" w:rsidRPr="00291A65">
              <w:rPr>
                <w:rFonts w:cs="Calibri"/>
                <w:lang w:val="hr-HR"/>
              </w:rPr>
              <w:lastRenderedPageBreak/>
              <w:t xml:space="preserve">Učenik sastavlja grafički organizator znanja o fazama nastanka teksta. Za izradu organizatora može se poslužiti nekim od predloženih digitalnih alata i programa: PowerPointom, </w:t>
            </w:r>
            <w:proofErr w:type="spellStart"/>
            <w:r w:rsidR="00E428BA" w:rsidRPr="00291A65">
              <w:rPr>
                <w:rFonts w:cs="Calibri"/>
                <w:lang w:val="hr-HR"/>
              </w:rPr>
              <w:t>Poppletom</w:t>
            </w:r>
            <w:proofErr w:type="spellEnd"/>
            <w:r w:rsidR="00E428BA" w:rsidRPr="00291A65">
              <w:rPr>
                <w:rFonts w:cs="Calibri"/>
                <w:lang w:val="hr-HR"/>
              </w:rPr>
              <w:t xml:space="preserve">, </w:t>
            </w:r>
            <w:proofErr w:type="spellStart"/>
            <w:r w:rsidR="00E428BA" w:rsidRPr="00291A65">
              <w:rPr>
                <w:rFonts w:cs="Calibri"/>
                <w:lang w:val="hr-HR"/>
              </w:rPr>
              <w:t>Coggleom</w:t>
            </w:r>
            <w:proofErr w:type="spellEnd"/>
            <w:r w:rsidR="00E428BA" w:rsidRPr="00291A65">
              <w:rPr>
                <w:rFonts w:cs="Calibri"/>
                <w:lang w:val="hr-HR"/>
              </w:rPr>
              <w:t xml:space="preserve">. </w:t>
            </w:r>
            <w:r w:rsidR="00A559F4" w:rsidRPr="00291A65">
              <w:rPr>
                <w:rFonts w:cs="Calibri"/>
                <w:lang w:val="hr-HR"/>
              </w:rPr>
              <w:br/>
            </w:r>
            <w:r w:rsidR="00E428BA" w:rsidRPr="00291A65">
              <w:rPr>
                <w:rFonts w:cs="Calibri"/>
                <w:lang w:val="hr-HR"/>
              </w:rPr>
              <w:t xml:space="preserve">Učenik prikazuje savjet kako se može biti uspješan u pisanju opisnih i pripovjednih tekstova koristeći se grafičkim organizatorom znanja. </w:t>
            </w:r>
          </w:p>
          <w:p w14:paraId="32881A14" w14:textId="1BF4A3F0" w:rsidR="00E241A3" w:rsidRPr="00291A65" w:rsidRDefault="00684C0F" w:rsidP="00A559F4">
            <w:pPr>
              <w:pStyle w:val="NoSpacing"/>
              <w:numPr>
                <w:ilvl w:val="0"/>
                <w:numId w:val="24"/>
              </w:numPr>
              <w:spacing w:before="120" w:after="120" w:line="276" w:lineRule="auto"/>
              <w:rPr>
                <w:lang w:val="hr-HR"/>
              </w:rPr>
            </w:pPr>
            <w:r w:rsidRPr="00291A65">
              <w:rPr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lang w:val="hr-HR"/>
              </w:rPr>
              <w:t xml:space="preserve"> </w:t>
            </w:r>
            <w:r w:rsidR="00A131A2" w:rsidRPr="00291A65">
              <w:rPr>
                <w:lang w:val="hr-HR"/>
              </w:rPr>
              <w:t>–</w:t>
            </w:r>
            <w:r w:rsidRPr="00291A65">
              <w:rPr>
                <w:lang w:val="hr-HR"/>
              </w:rPr>
              <w:t xml:space="preserve"> </w:t>
            </w:r>
            <w:r w:rsidR="00746654" w:rsidRPr="00291A65">
              <w:rPr>
                <w:b/>
                <w:lang w:val="hr-HR"/>
              </w:rPr>
              <w:t>Opis osobe</w:t>
            </w:r>
            <w:r w:rsidR="00A131A2" w:rsidRPr="00291A65">
              <w:rPr>
                <w:lang w:val="hr-HR"/>
              </w:rPr>
              <w:t xml:space="preserve"> </w:t>
            </w:r>
            <w:r w:rsidR="00E428BA" w:rsidRPr="00291A65">
              <w:rPr>
                <w:lang w:val="hr-HR"/>
              </w:rPr>
              <w:t xml:space="preserve">(dostupan na e-sferi uz udžbenik </w:t>
            </w:r>
            <w:r w:rsidR="00E428BA" w:rsidRPr="00291A65">
              <w:rPr>
                <w:i/>
                <w:lang w:val="hr-HR"/>
              </w:rPr>
              <w:t>Naš hrvatski 6</w:t>
            </w:r>
            <w:r w:rsidR="00321AEC" w:rsidRPr="00291A65">
              <w:rPr>
                <w:lang w:val="hr-HR"/>
              </w:rPr>
              <w:t xml:space="preserve">, jedna je ilustracija u </w:t>
            </w:r>
            <w:r w:rsidR="00321AEC" w:rsidRPr="00291A65">
              <w:rPr>
                <w:i/>
                <w:iCs/>
                <w:lang w:val="hr-HR"/>
              </w:rPr>
              <w:t>Slušam i govorim</w:t>
            </w:r>
            <w:r w:rsidR="00321AEC" w:rsidRPr="00291A65">
              <w:rPr>
                <w:lang w:val="hr-HR"/>
              </w:rPr>
              <w:t xml:space="preserve">, ostale ilustracije su u </w:t>
            </w:r>
            <w:r w:rsidR="00321AEC" w:rsidRPr="00291A65">
              <w:rPr>
                <w:i/>
                <w:iCs/>
                <w:lang w:val="hr-HR"/>
              </w:rPr>
              <w:t>Čitam i pišem</w:t>
            </w:r>
            <w:r w:rsidR="00E428BA" w:rsidRPr="00291A65">
              <w:rPr>
                <w:lang w:val="hr-HR"/>
              </w:rPr>
              <w:t>)</w:t>
            </w:r>
            <w:r w:rsidR="00A559F4" w:rsidRPr="00291A65">
              <w:rPr>
                <w:lang w:val="hr-HR"/>
              </w:rPr>
              <w:br/>
            </w:r>
            <w:r w:rsidR="00746654" w:rsidRPr="00291A65">
              <w:rPr>
                <w:lang w:val="hr-HR"/>
              </w:rPr>
              <w:t xml:space="preserve">Rad u paru: jedan učenik opisuje ilustraciju lika, a drugi učenik crta lik prema riječima. Kada završi opis, uspoređuju izvornu ilustraciju s ilustracijom koju je nacrtao učenik.  </w:t>
            </w:r>
          </w:p>
          <w:p w14:paraId="563FB1B0" w14:textId="72B4FCB2" w:rsidR="00746654" w:rsidRPr="00291A65" w:rsidRDefault="005E3F73" w:rsidP="00A559F4">
            <w:pPr>
              <w:pStyle w:val="NoSpacing"/>
              <w:numPr>
                <w:ilvl w:val="0"/>
                <w:numId w:val="24"/>
              </w:numPr>
              <w:spacing w:before="120" w:after="120" w:line="276" w:lineRule="auto"/>
              <w:rPr>
                <w:lang w:val="hr-HR"/>
              </w:rPr>
            </w:pPr>
            <w:r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rFonts w:cs="Calibri"/>
                <w:lang w:val="hr-HR"/>
              </w:rPr>
              <w:t xml:space="preserve"> –</w:t>
            </w:r>
            <w:r w:rsidR="00A131A2" w:rsidRPr="00291A65">
              <w:rPr>
                <w:rFonts w:cs="Calibri"/>
                <w:lang w:val="hr-HR"/>
              </w:rPr>
              <w:t xml:space="preserve"> </w:t>
            </w:r>
            <w:r w:rsidR="00746654" w:rsidRPr="00291A65">
              <w:rPr>
                <w:rFonts w:cs="Calibri"/>
                <w:b/>
                <w:lang w:val="hr-HR"/>
              </w:rPr>
              <w:t xml:space="preserve">Portret – </w:t>
            </w:r>
            <w:proofErr w:type="spellStart"/>
            <w:r w:rsidR="00746654" w:rsidRPr="00291A65">
              <w:rPr>
                <w:rFonts w:cs="Calibri"/>
                <w:b/>
                <w:lang w:val="hr-HR"/>
              </w:rPr>
              <w:t>Darcy</w:t>
            </w:r>
            <w:proofErr w:type="spellEnd"/>
            <w:r w:rsidR="00746654" w:rsidRPr="00291A65">
              <w:rPr>
                <w:rFonts w:cs="Calibri"/>
                <w:b/>
                <w:lang w:val="hr-HR"/>
              </w:rPr>
              <w:t xml:space="preserve"> </w:t>
            </w:r>
            <w:proofErr w:type="spellStart"/>
            <w:r w:rsidR="00746654" w:rsidRPr="00291A65">
              <w:rPr>
                <w:rFonts w:cs="Calibri"/>
                <w:b/>
                <w:lang w:val="hr-HR"/>
              </w:rPr>
              <w:t>Burdock</w:t>
            </w:r>
            <w:proofErr w:type="spellEnd"/>
            <w:r w:rsidR="00746654" w:rsidRPr="00291A65">
              <w:rPr>
                <w:rFonts w:cs="Calibri"/>
                <w:b/>
                <w:lang w:val="hr-HR"/>
              </w:rPr>
              <w:t xml:space="preserve"> </w:t>
            </w:r>
            <w:r w:rsidR="00A131A2" w:rsidRPr="00291A65">
              <w:rPr>
                <w:lang w:val="hr-HR"/>
              </w:rPr>
              <w:t>(</w:t>
            </w:r>
            <w:r w:rsidR="00746654" w:rsidRPr="00291A65">
              <w:rPr>
                <w:lang w:val="hr-HR"/>
              </w:rPr>
              <w:t xml:space="preserve">udžbenik </w:t>
            </w:r>
            <w:r w:rsidR="00A131A2" w:rsidRPr="00291A65">
              <w:rPr>
                <w:i/>
                <w:lang w:val="hr-HR"/>
              </w:rPr>
              <w:t>Naš hrvatski 6,</w:t>
            </w:r>
            <w:r w:rsidR="00746654" w:rsidRPr="00291A65">
              <w:rPr>
                <w:i/>
                <w:lang w:val="hr-HR"/>
              </w:rPr>
              <w:t xml:space="preserve"> 83. str.</w:t>
            </w:r>
            <w:r w:rsidR="00A131A2" w:rsidRPr="00291A65">
              <w:rPr>
                <w:lang w:val="hr-HR"/>
              </w:rPr>
              <w:t>)</w:t>
            </w:r>
            <w:r w:rsidR="00A559F4" w:rsidRPr="00291A65">
              <w:rPr>
                <w:lang w:val="hr-HR"/>
              </w:rPr>
              <w:br/>
            </w:r>
            <w:r w:rsidR="00746654" w:rsidRPr="00291A65">
              <w:rPr>
                <w:lang w:val="hr-HR"/>
              </w:rPr>
              <w:t xml:space="preserve">Učenik čita opis lika </w:t>
            </w:r>
            <w:proofErr w:type="spellStart"/>
            <w:r w:rsidR="00746654" w:rsidRPr="00291A65">
              <w:rPr>
                <w:lang w:val="hr-HR"/>
              </w:rPr>
              <w:t>Darcy</w:t>
            </w:r>
            <w:r w:rsidR="00A559F4" w:rsidRPr="00291A65">
              <w:rPr>
                <w:lang w:val="hr-HR"/>
              </w:rPr>
              <w:t>ja</w:t>
            </w:r>
            <w:proofErr w:type="spellEnd"/>
            <w:r w:rsidR="00746654" w:rsidRPr="00291A65">
              <w:rPr>
                <w:lang w:val="hr-HR"/>
              </w:rPr>
              <w:t xml:space="preserve"> </w:t>
            </w:r>
            <w:proofErr w:type="spellStart"/>
            <w:r w:rsidR="00746654" w:rsidRPr="00291A65">
              <w:rPr>
                <w:lang w:val="hr-HR"/>
              </w:rPr>
              <w:t>Burdock</w:t>
            </w:r>
            <w:r w:rsidR="00A559F4" w:rsidRPr="00291A65">
              <w:rPr>
                <w:lang w:val="hr-HR"/>
              </w:rPr>
              <w:t>a</w:t>
            </w:r>
            <w:proofErr w:type="spellEnd"/>
            <w:r w:rsidR="00746654" w:rsidRPr="00291A65">
              <w:rPr>
                <w:lang w:val="hr-HR"/>
              </w:rPr>
              <w:t>. Učenik izrađuje pomičnu mapu – prozorčić u lik</w:t>
            </w:r>
            <w:r w:rsidR="00A559F4" w:rsidRPr="00291A65">
              <w:rPr>
                <w:lang w:val="hr-HR"/>
              </w:rPr>
              <w:t>,</w:t>
            </w:r>
            <w:r w:rsidR="00746654" w:rsidRPr="00291A65">
              <w:rPr>
                <w:lang w:val="hr-HR"/>
              </w:rPr>
              <w:t xml:space="preserve"> u kojoj na prednjoj stranici crta lik, a u unutrašnjosti organizira: vanjski opis</w:t>
            </w:r>
            <w:r w:rsidR="00C330BC" w:rsidRPr="00291A65">
              <w:rPr>
                <w:lang w:val="hr-HR"/>
              </w:rPr>
              <w:t xml:space="preserve"> i</w:t>
            </w:r>
            <w:r w:rsidR="00746654" w:rsidRPr="00291A65">
              <w:rPr>
                <w:lang w:val="hr-HR"/>
              </w:rPr>
              <w:t xml:space="preserve"> unutarnji opis</w:t>
            </w:r>
            <w:r w:rsidR="00C330BC" w:rsidRPr="00291A65">
              <w:rPr>
                <w:lang w:val="hr-HR"/>
              </w:rPr>
              <w:t xml:space="preserve">. Vanjski opis dopunjava pojedinostima s ilustracije u udžbeniku. </w:t>
            </w:r>
          </w:p>
          <w:tbl>
            <w:tblPr>
              <w:tblStyle w:val="TableGrid"/>
              <w:tblpPr w:leftFromText="180" w:rightFromText="180" w:vertAnchor="text" w:horzAnchor="margin" w:tblpXSpec="center" w:tblpY="3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7"/>
              <w:gridCol w:w="887"/>
            </w:tblGrid>
            <w:tr w:rsidR="00A559F4" w:rsidRPr="00291A65" w14:paraId="102351E4" w14:textId="77777777" w:rsidTr="00A559F4">
              <w:trPr>
                <w:trHeight w:val="3662"/>
              </w:trPr>
              <w:tc>
                <w:tcPr>
                  <w:tcW w:w="1177" w:type="dxa"/>
                </w:tcPr>
                <w:p w14:paraId="00C350EA" w14:textId="77777777" w:rsidR="00A559F4" w:rsidRPr="00291A65" w:rsidRDefault="00A559F4" w:rsidP="00A559F4">
                  <w:pPr>
                    <w:pStyle w:val="NoSpacing"/>
                    <w:spacing w:before="120" w:after="120"/>
                    <w:rPr>
                      <w:lang w:val="hr-HR"/>
                    </w:rPr>
                  </w:pPr>
                  <w:r w:rsidRPr="00291A65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360964B5" wp14:editId="2169352B">
                        <wp:extent cx="466725" cy="2247900"/>
                        <wp:effectExtent l="19050" t="0" r="9525" b="0"/>
                        <wp:docPr id="14" name="Slika 4" descr="C:\Users\Nada\Desktop\tumblr_mi5xxvtx6x1s5njzuo1_12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Nada\Desktop\tumblr_mi5xxvtx6x1s5njzuo1_12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 t="3265" r="494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703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" w:type="dxa"/>
                </w:tcPr>
                <w:p w14:paraId="6003E2DE" w14:textId="77777777" w:rsidR="00A559F4" w:rsidRPr="00291A65" w:rsidRDefault="00A559F4" w:rsidP="00A559F4">
                  <w:pPr>
                    <w:pStyle w:val="NoSpacing"/>
                    <w:spacing w:before="120" w:after="120"/>
                    <w:rPr>
                      <w:lang w:val="hr-HR"/>
                    </w:rPr>
                  </w:pPr>
                  <w:r w:rsidRPr="00291A65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5C297C0D" wp14:editId="3E88D8DD">
                        <wp:extent cx="584200" cy="2257425"/>
                        <wp:effectExtent l="19050" t="0" r="6350" b="0"/>
                        <wp:docPr id="12" name="Slika 4" descr="C:\Users\Nada\Desktop\tumblr_mi5xxvtx6x1s5njzuo1_12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Nada\Desktop\tumblr_mi5xxvtx6x1s5njzuo1_12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 l="47727" t="20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2257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909E01" w14:textId="77777777" w:rsidR="00C330BC" w:rsidRPr="00291A65" w:rsidRDefault="00C330BC" w:rsidP="00746654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4BB134B3" w14:textId="77777777" w:rsidR="00C330BC" w:rsidRPr="00291A65" w:rsidRDefault="00C330BC" w:rsidP="00746654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91A65">
              <w:rPr>
                <w:noProof/>
                <w:lang w:val="hr-HR" w:eastAsia="hr-HR"/>
              </w:rPr>
              <w:drawing>
                <wp:inline distT="0" distB="0" distL="0" distR="0" wp14:anchorId="3C7DC21D" wp14:editId="3F8CB178">
                  <wp:extent cx="2581275" cy="1493497"/>
                  <wp:effectExtent l="19050" t="0" r="0" b="0"/>
                  <wp:docPr id="5" name="Slika 1" descr="C:\Users\Nada\Desktop\metodičke preporuke\Slaganjepapi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da\Desktop\metodičke preporuke\Slaganjepapi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301" cy="1501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FA3F9" w14:textId="77777777" w:rsidR="00C330BC" w:rsidRPr="00291A65" w:rsidRDefault="00C330BC" w:rsidP="00746654">
            <w:pPr>
              <w:pStyle w:val="NoSpacing"/>
              <w:spacing w:before="120" w:after="120"/>
              <w:ind w:left="473"/>
              <w:rPr>
                <w:lang w:val="hr-HR"/>
              </w:rPr>
            </w:pPr>
          </w:p>
          <w:p w14:paraId="6C826557" w14:textId="77777777" w:rsidR="00C330BC" w:rsidRPr="00291A65" w:rsidRDefault="00C330BC" w:rsidP="00C330BC">
            <w:pPr>
              <w:pStyle w:val="NoSpacing"/>
              <w:spacing w:before="120" w:after="120"/>
              <w:rPr>
                <w:lang w:val="hr-HR"/>
              </w:rPr>
            </w:pPr>
            <w:r w:rsidRPr="00291A65">
              <w:rPr>
                <w:lang w:val="hr-HR"/>
              </w:rPr>
              <w:t xml:space="preserve">         </w:t>
            </w:r>
          </w:p>
          <w:p w14:paraId="6176AB4C" w14:textId="77777777" w:rsidR="00C330BC" w:rsidRPr="00291A65" w:rsidRDefault="00C330BC" w:rsidP="00C330BC">
            <w:pPr>
              <w:pStyle w:val="NoSpacing"/>
              <w:spacing w:before="120" w:after="120"/>
              <w:rPr>
                <w:lang w:val="hr-HR"/>
              </w:rPr>
            </w:pPr>
          </w:p>
          <w:p w14:paraId="209663A5" w14:textId="77777777" w:rsidR="00C330BC" w:rsidRPr="00291A65" w:rsidRDefault="00C330BC" w:rsidP="00C330BC">
            <w:pPr>
              <w:pStyle w:val="NoSpacing"/>
              <w:spacing w:before="120" w:after="120"/>
              <w:rPr>
                <w:lang w:val="hr-HR"/>
              </w:rPr>
            </w:pPr>
          </w:p>
          <w:p w14:paraId="17CE5377" w14:textId="77777777" w:rsidR="00A559F4" w:rsidRPr="00291A65" w:rsidRDefault="008D267C" w:rsidP="00A559F4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lang w:val="hr-HR"/>
              </w:rPr>
            </w:pPr>
            <w:r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rFonts w:cs="Calibri"/>
                <w:lang w:val="hr-HR"/>
              </w:rPr>
              <w:t xml:space="preserve"> –</w:t>
            </w:r>
            <w:r w:rsidR="00321AEC" w:rsidRPr="00291A65">
              <w:rPr>
                <w:rFonts w:cs="Calibri"/>
                <w:lang w:val="hr-HR"/>
              </w:rPr>
              <w:t xml:space="preserve"> </w:t>
            </w:r>
            <w:proofErr w:type="spellStart"/>
            <w:r w:rsidR="00321AEC" w:rsidRPr="00291A65">
              <w:rPr>
                <w:rFonts w:cs="Calibri"/>
                <w:b/>
                <w:lang w:val="hr-HR"/>
              </w:rPr>
              <w:t>Sebeslik</w:t>
            </w:r>
            <w:proofErr w:type="spellEnd"/>
            <w:r w:rsidR="00321AEC" w:rsidRPr="00291A65">
              <w:rPr>
                <w:rFonts w:cs="Calibri"/>
                <w:b/>
                <w:lang w:val="hr-HR"/>
              </w:rPr>
              <w:t>/</w:t>
            </w:r>
            <w:proofErr w:type="spellStart"/>
            <w:r w:rsidR="00321AEC" w:rsidRPr="00291A65">
              <w:rPr>
                <w:rFonts w:cs="Calibri"/>
                <w:b/>
                <w:lang w:val="hr-HR"/>
              </w:rPr>
              <w:t>samoslik</w:t>
            </w:r>
            <w:proofErr w:type="spellEnd"/>
            <w:r w:rsidR="00321AEC" w:rsidRPr="00291A65">
              <w:rPr>
                <w:rFonts w:cs="Calibri"/>
                <w:b/>
                <w:lang w:val="hr-HR"/>
              </w:rPr>
              <w:t>/</w:t>
            </w:r>
            <w:proofErr w:type="spellStart"/>
            <w:r w:rsidR="00321AEC" w:rsidRPr="00291A65">
              <w:rPr>
                <w:rFonts w:cs="Calibri"/>
                <w:b/>
                <w:lang w:val="hr-HR"/>
              </w:rPr>
              <w:t>selfie</w:t>
            </w:r>
            <w:proofErr w:type="spellEnd"/>
            <w:r w:rsidR="00321AEC" w:rsidRPr="00291A65">
              <w:rPr>
                <w:rFonts w:cs="Calibri"/>
                <w:b/>
                <w:lang w:val="hr-HR"/>
              </w:rPr>
              <w:t xml:space="preserve"> </w:t>
            </w:r>
            <w:r w:rsidR="00321AEC" w:rsidRPr="00291A65">
              <w:rPr>
                <w:lang w:val="hr-HR"/>
              </w:rPr>
              <w:t xml:space="preserve">(dostupno na e-sferi uz udžbenik </w:t>
            </w:r>
            <w:r w:rsidR="00321AEC" w:rsidRPr="00291A65">
              <w:rPr>
                <w:i/>
                <w:lang w:val="hr-HR"/>
              </w:rPr>
              <w:t>Naš hrvatski 6)</w:t>
            </w:r>
          </w:p>
          <w:p w14:paraId="152AEAD4" w14:textId="2A7F8BA7" w:rsidR="00A559F4" w:rsidRPr="00291A65" w:rsidRDefault="00321AEC" w:rsidP="00A559F4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 xml:space="preserve">Učenik izrađuje zanimljiv </w:t>
            </w:r>
            <w:proofErr w:type="spellStart"/>
            <w:r w:rsidRPr="00291A65">
              <w:rPr>
                <w:lang w:val="hr-HR"/>
              </w:rPr>
              <w:t>sebeslik</w:t>
            </w:r>
            <w:proofErr w:type="spellEnd"/>
            <w:r w:rsidRPr="00291A65">
              <w:rPr>
                <w:lang w:val="hr-HR"/>
              </w:rPr>
              <w:t xml:space="preserve"> mobitelom, usmeno ga opisuje.  </w:t>
            </w:r>
          </w:p>
          <w:p w14:paraId="4678D102" w14:textId="604DEC58" w:rsidR="00321AEC" w:rsidRPr="00291A65" w:rsidRDefault="00321AEC" w:rsidP="00A559F4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 xml:space="preserve">Učenici izrađuju zanimljive </w:t>
            </w:r>
            <w:proofErr w:type="spellStart"/>
            <w:r w:rsidRPr="00291A65">
              <w:rPr>
                <w:lang w:val="hr-HR"/>
              </w:rPr>
              <w:t>sebeslike</w:t>
            </w:r>
            <w:proofErr w:type="spellEnd"/>
            <w:r w:rsidRPr="00291A65">
              <w:rPr>
                <w:lang w:val="hr-HR"/>
              </w:rPr>
              <w:t xml:space="preserve">. Svi autoportreti stave se na hrpu, učenici izvlače fotografije i opisuju ih. Kako se učenici poznaju, osim vanjskoga opisa opisuju učenikove unutarnje osobine koje su prikazane na fotografiji. </w:t>
            </w:r>
          </w:p>
          <w:p w14:paraId="2870CF07" w14:textId="0AC2F7F8" w:rsidR="00A559F4" w:rsidRPr="00291A65" w:rsidRDefault="00A559F4" w:rsidP="00A559F4">
            <w:pPr>
              <w:pStyle w:val="NoSpacing"/>
              <w:spacing w:line="276" w:lineRule="auto"/>
              <w:rPr>
                <w:lang w:val="hr-HR"/>
              </w:rPr>
            </w:pPr>
          </w:p>
          <w:p w14:paraId="77090C5C" w14:textId="585BEEA5" w:rsidR="00147D12" w:rsidRPr="00291A65" w:rsidRDefault="00321AEC" w:rsidP="00A559F4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lang w:val="hr-HR"/>
              </w:rPr>
            </w:pPr>
            <w:r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rFonts w:cs="Calibri"/>
                <w:lang w:val="hr-HR"/>
              </w:rPr>
              <w:t xml:space="preserve"> </w:t>
            </w:r>
            <w:r w:rsidR="00147D12" w:rsidRPr="00291A65">
              <w:rPr>
                <w:rFonts w:cs="Calibri"/>
                <w:lang w:val="hr-HR"/>
              </w:rPr>
              <w:t>–</w:t>
            </w:r>
            <w:r w:rsidRPr="00291A65">
              <w:rPr>
                <w:rFonts w:cs="Calibri"/>
                <w:lang w:val="hr-HR"/>
              </w:rPr>
              <w:t xml:space="preserve"> </w:t>
            </w:r>
            <w:r w:rsidR="00147D12" w:rsidRPr="00291A65">
              <w:rPr>
                <w:rFonts w:cs="Calibri"/>
                <w:b/>
                <w:lang w:val="hr-HR"/>
              </w:rPr>
              <w:t>Lik piše pismo – pripovjedni tekst</w:t>
            </w:r>
            <w:r w:rsidR="008F542E" w:rsidRPr="00291A65">
              <w:rPr>
                <w:rFonts w:cs="Calibri"/>
                <w:b/>
                <w:lang w:val="hr-HR"/>
              </w:rPr>
              <w:t xml:space="preserve"> </w:t>
            </w:r>
            <w:r w:rsidR="008F542E" w:rsidRPr="00291A65">
              <w:rPr>
                <w:rFonts w:cs="Calibri"/>
                <w:lang w:val="hr-HR"/>
              </w:rPr>
              <w:t>(</w:t>
            </w:r>
            <w:r w:rsidR="008F542E" w:rsidRPr="00291A65">
              <w:rPr>
                <w:rFonts w:cs="Calibri"/>
                <w:i/>
                <w:lang w:val="hr-HR"/>
              </w:rPr>
              <w:t>Snaga riječi 6</w:t>
            </w:r>
            <w:r w:rsidR="008F542E" w:rsidRPr="00291A65">
              <w:rPr>
                <w:rFonts w:cs="Calibri"/>
                <w:lang w:val="hr-HR"/>
              </w:rPr>
              <w:t>)</w:t>
            </w:r>
            <w:r w:rsidR="00A559F4" w:rsidRPr="00291A65">
              <w:rPr>
                <w:lang w:val="hr-HR"/>
              </w:rPr>
              <w:br/>
            </w:r>
            <w:r w:rsidR="00147D12" w:rsidRPr="00291A65">
              <w:rPr>
                <w:rFonts w:cs="Calibri"/>
                <w:lang w:val="hr-HR"/>
              </w:rPr>
              <w:t>Učenik piše zamišljeno pismo drugome liku. U pismu se učenik treba staviti u ulogu lika te iz nj</w:t>
            </w:r>
            <w:r w:rsidR="00EC008A" w:rsidRPr="00291A65">
              <w:rPr>
                <w:rFonts w:cs="Calibri"/>
                <w:lang w:val="hr-HR"/>
              </w:rPr>
              <w:t>egove perspek</w:t>
            </w:r>
            <w:r w:rsidR="00147D12" w:rsidRPr="00291A65">
              <w:rPr>
                <w:rFonts w:cs="Calibri"/>
                <w:lang w:val="hr-HR"/>
              </w:rPr>
              <w:t>tive opisati neku situaciju, njegove misli, stavove.</w:t>
            </w:r>
            <w:r w:rsidR="00A559F4" w:rsidRPr="00291A65">
              <w:rPr>
                <w:rFonts w:cs="Calibri"/>
                <w:lang w:val="hr-HR"/>
              </w:rPr>
              <w:t xml:space="preserve"> </w:t>
            </w:r>
            <w:r w:rsidR="00147D12" w:rsidRPr="00291A65">
              <w:rPr>
                <w:rFonts w:cs="Calibri"/>
                <w:lang w:val="hr-HR"/>
              </w:rPr>
              <w:t xml:space="preserve">Na primjer: Mladen </w:t>
            </w:r>
            <w:proofErr w:type="spellStart"/>
            <w:r w:rsidR="00147D12" w:rsidRPr="00291A65">
              <w:rPr>
                <w:rFonts w:cs="Calibri"/>
                <w:lang w:val="hr-HR"/>
              </w:rPr>
              <w:t>Kopjar</w:t>
            </w:r>
            <w:proofErr w:type="spellEnd"/>
            <w:r w:rsidR="00147D12" w:rsidRPr="00291A65">
              <w:rPr>
                <w:rFonts w:cs="Calibri"/>
                <w:lang w:val="hr-HR"/>
              </w:rPr>
              <w:t xml:space="preserve">, </w:t>
            </w:r>
            <w:r w:rsidR="00147D12" w:rsidRPr="00291A65">
              <w:rPr>
                <w:rFonts w:cs="Calibri"/>
                <w:i/>
                <w:iCs/>
                <w:lang w:val="hr-HR"/>
              </w:rPr>
              <w:t>Kako sam postao brat</w:t>
            </w:r>
            <w:r w:rsidR="00A559F4" w:rsidRPr="00291A65">
              <w:rPr>
                <w:rFonts w:cs="Calibri"/>
                <w:i/>
                <w:iCs/>
                <w:lang w:val="hr-HR"/>
              </w:rPr>
              <w:t>.</w:t>
            </w:r>
            <w:r w:rsidR="00A559F4" w:rsidRPr="00291A65">
              <w:rPr>
                <w:lang w:val="hr-HR"/>
              </w:rPr>
              <w:t xml:space="preserve"> </w:t>
            </w:r>
            <w:r w:rsidR="00147D12" w:rsidRPr="00291A65">
              <w:rPr>
                <w:rFonts w:cs="Calibri"/>
                <w:lang w:val="hr-HR"/>
              </w:rPr>
              <w:t xml:space="preserve">Učenik piše pismo prijatelju u kojem će Filip ispripovijedati kako su se roditelji ponašali prema njemu dok je majka bila trudna, kako su se ponašali Filip i tata dok su čekali u bolnici i opisati malu sestru. </w:t>
            </w:r>
            <w:r w:rsidR="00A559F4" w:rsidRPr="00291A65">
              <w:rPr>
                <w:rFonts w:cs="Calibri"/>
                <w:lang w:val="hr-HR"/>
              </w:rPr>
              <w:br/>
            </w:r>
          </w:p>
          <w:p w14:paraId="312C25ED" w14:textId="59DF1132" w:rsidR="002D30AC" w:rsidRPr="00291A65" w:rsidRDefault="002D30AC" w:rsidP="00A559F4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lang w:val="hr-HR"/>
              </w:rPr>
            </w:pPr>
            <w:r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rFonts w:cs="Calibri"/>
                <w:lang w:val="hr-HR"/>
              </w:rPr>
              <w:t xml:space="preserve"> – </w:t>
            </w:r>
            <w:r w:rsidRPr="00291A65">
              <w:rPr>
                <w:rFonts w:cs="Calibri"/>
                <w:b/>
                <w:lang w:val="hr-HR"/>
              </w:rPr>
              <w:t>Moj kućni ljubimac</w:t>
            </w:r>
            <w:r w:rsidRPr="00291A65">
              <w:rPr>
                <w:rFonts w:cs="Calibri"/>
                <w:lang w:val="hr-HR"/>
              </w:rPr>
              <w:t xml:space="preserve"> </w:t>
            </w:r>
            <w:r w:rsidRPr="00291A65">
              <w:rPr>
                <w:lang w:val="hr-HR"/>
              </w:rPr>
              <w:t xml:space="preserve">(radna bilježnica </w:t>
            </w:r>
            <w:r w:rsidRPr="00291A65">
              <w:rPr>
                <w:i/>
                <w:lang w:val="hr-HR"/>
              </w:rPr>
              <w:t xml:space="preserve">Naš hrvatski 6, </w:t>
            </w:r>
            <w:r w:rsidRPr="00291A65">
              <w:rPr>
                <w:lang w:val="hr-HR"/>
              </w:rPr>
              <w:t>3. i 4. zadatak)</w:t>
            </w:r>
          </w:p>
          <w:p w14:paraId="05B7BC5C" w14:textId="3A31C498" w:rsidR="002D30AC" w:rsidRPr="00291A65" w:rsidRDefault="00EC008A" w:rsidP="00A559F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cs="Calibri"/>
                <w:lang w:val="hr-HR"/>
              </w:rPr>
            </w:pPr>
            <w:r w:rsidRPr="00291A65">
              <w:rPr>
                <w:lang w:val="hr-HR"/>
              </w:rPr>
              <w:t>Učenik objektivno opisuje svoje</w:t>
            </w:r>
            <w:r w:rsidR="002D30AC" w:rsidRPr="00291A65">
              <w:rPr>
                <w:lang w:val="hr-HR"/>
              </w:rPr>
              <w:t xml:space="preserve">ga kućnoga ljubimca/ kućnoga ljubimca kojega bi želio imati prema uputama u 3. zadatku. </w:t>
            </w:r>
          </w:p>
          <w:p w14:paraId="74C1BEEE" w14:textId="6C456729" w:rsidR="002D30AC" w:rsidRPr="00291A65" w:rsidRDefault="002D30AC" w:rsidP="00A559F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cs="Calibri"/>
                <w:lang w:val="hr-HR"/>
              </w:rPr>
            </w:pPr>
            <w:r w:rsidRPr="00291A65">
              <w:rPr>
                <w:lang w:val="hr-HR"/>
              </w:rPr>
              <w:t>Učenik prepričava zgodu sa sv</w:t>
            </w:r>
            <w:r w:rsidR="00EC008A" w:rsidRPr="00291A65">
              <w:rPr>
                <w:lang w:val="hr-HR"/>
              </w:rPr>
              <w:t>ojim kućnim ljubimcem. U pripov</w:t>
            </w:r>
            <w:r w:rsidRPr="00291A65">
              <w:rPr>
                <w:lang w:val="hr-HR"/>
              </w:rPr>
              <w:t>jednom tekstu subjektivno opisuje svo</w:t>
            </w:r>
            <w:r w:rsidR="00EC008A" w:rsidRPr="00291A65">
              <w:rPr>
                <w:lang w:val="hr-HR"/>
              </w:rPr>
              <w:t>je</w:t>
            </w:r>
            <w:r w:rsidRPr="00291A65">
              <w:rPr>
                <w:lang w:val="hr-HR"/>
              </w:rPr>
              <w:t xml:space="preserve">ga kućnoga ljubimca prema uputama u 3. zadatku. </w:t>
            </w:r>
            <w:r w:rsidR="00291A65" w:rsidRPr="00291A65">
              <w:rPr>
                <w:lang w:val="hr-HR"/>
              </w:rPr>
              <w:br/>
            </w:r>
          </w:p>
          <w:p w14:paraId="3181185A" w14:textId="409009F7" w:rsidR="00291A65" w:rsidRPr="00291A65" w:rsidRDefault="00147D12" w:rsidP="00291A65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rFonts w:cs="Calibri"/>
                <w:lang w:val="hr-HR"/>
              </w:rPr>
            </w:pPr>
            <w:r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rFonts w:cs="Calibri"/>
                <w:lang w:val="hr-HR"/>
              </w:rPr>
              <w:t xml:space="preserve"> – </w:t>
            </w:r>
            <w:r w:rsidRPr="00291A65">
              <w:rPr>
                <w:rFonts w:cs="Calibri"/>
                <w:b/>
                <w:lang w:val="hr-HR"/>
              </w:rPr>
              <w:t>Opis prostora</w:t>
            </w:r>
            <w:r w:rsidR="002D30AC" w:rsidRPr="00291A65">
              <w:rPr>
                <w:rFonts w:cs="Calibri"/>
                <w:b/>
                <w:lang w:val="hr-HR"/>
              </w:rPr>
              <w:t xml:space="preserve"> – otvoreni/zatvoreni prostor</w:t>
            </w:r>
            <w:r w:rsidR="00291A65" w:rsidRPr="00291A65">
              <w:rPr>
                <w:rFonts w:cs="Calibri"/>
                <w:b/>
                <w:lang w:val="hr-HR"/>
              </w:rPr>
              <w:t xml:space="preserve"> </w:t>
            </w:r>
            <w:r w:rsidR="008F542E" w:rsidRPr="00291A65">
              <w:rPr>
                <w:lang w:val="hr-HR"/>
              </w:rPr>
              <w:t xml:space="preserve">(udžbenik </w:t>
            </w:r>
            <w:r w:rsidR="008F542E" w:rsidRPr="00291A65">
              <w:rPr>
                <w:i/>
                <w:lang w:val="hr-HR"/>
              </w:rPr>
              <w:t>Naš hrvatski 6, 85. str.)</w:t>
            </w:r>
            <w:r w:rsidR="008F542E" w:rsidRPr="00291A65">
              <w:rPr>
                <w:lang w:val="hr-HR"/>
              </w:rPr>
              <w:t xml:space="preserve"> </w:t>
            </w:r>
            <w:r w:rsidR="00291A65" w:rsidRPr="00291A65">
              <w:rPr>
                <w:rFonts w:cs="Calibri"/>
                <w:lang w:val="hr-HR"/>
              </w:rPr>
              <w:br/>
            </w:r>
            <w:r w:rsidRPr="00291A65">
              <w:rPr>
                <w:rFonts w:cs="Calibri"/>
                <w:lang w:val="hr-HR"/>
              </w:rPr>
              <w:t xml:space="preserve">Učenik čita opis unutarnjega prostora </w:t>
            </w:r>
            <w:r w:rsidRPr="00291A65">
              <w:rPr>
                <w:rFonts w:cs="Calibri"/>
                <w:i/>
                <w:iCs/>
                <w:lang w:val="hr-HR"/>
              </w:rPr>
              <w:t>Bakin tavan</w:t>
            </w:r>
            <w:r w:rsidRPr="00291A65">
              <w:rPr>
                <w:rFonts w:cs="Calibri"/>
                <w:lang w:val="hr-HR"/>
              </w:rPr>
              <w:t xml:space="preserve">. </w:t>
            </w:r>
            <w:r w:rsidR="00EC008A" w:rsidRPr="00291A65">
              <w:rPr>
                <w:rFonts w:cs="Calibri"/>
                <w:lang w:val="hr-HR"/>
              </w:rPr>
              <w:t xml:space="preserve">Zadatak: </w:t>
            </w:r>
            <w:r w:rsidR="00291A65" w:rsidRPr="00291A65">
              <w:rPr>
                <w:rFonts w:cs="Calibri"/>
                <w:lang w:val="hr-HR"/>
              </w:rPr>
              <w:t>b</w:t>
            </w:r>
            <w:r w:rsidR="00EC008A" w:rsidRPr="00291A65">
              <w:rPr>
                <w:rFonts w:cs="Calibri"/>
                <w:lang w:val="hr-HR"/>
              </w:rPr>
              <w:t>udi Davorov kritičk</w:t>
            </w:r>
            <w:r w:rsidR="00D118AA" w:rsidRPr="00291A65">
              <w:rPr>
                <w:rFonts w:cs="Calibri"/>
                <w:lang w:val="hr-HR"/>
              </w:rPr>
              <w:t>i prijatelj i upozori ga</w:t>
            </w:r>
            <w:r w:rsidR="00FD1F13" w:rsidRPr="00291A65">
              <w:rPr>
                <w:rFonts w:cs="Calibri"/>
                <w:lang w:val="hr-HR"/>
              </w:rPr>
              <w:t xml:space="preserve"> </w:t>
            </w:r>
            <w:r w:rsidR="00D118AA" w:rsidRPr="00291A65">
              <w:rPr>
                <w:rFonts w:cs="Calibri"/>
                <w:lang w:val="hr-HR"/>
              </w:rPr>
              <w:t>što</w:t>
            </w:r>
            <w:r w:rsidR="00FD1F13" w:rsidRPr="00291A65">
              <w:rPr>
                <w:rFonts w:cs="Calibri"/>
                <w:lang w:val="hr-HR"/>
              </w:rPr>
              <w:t xml:space="preserve"> </w:t>
            </w:r>
            <w:r w:rsidR="00D118AA" w:rsidRPr="00291A65">
              <w:rPr>
                <w:rFonts w:cs="Calibri"/>
                <w:lang w:val="hr-HR"/>
              </w:rPr>
              <w:t xml:space="preserve">nije dobro u uvodu, </w:t>
            </w:r>
            <w:r w:rsidR="00FD1F13" w:rsidRPr="00291A65">
              <w:rPr>
                <w:rFonts w:cs="Calibri"/>
                <w:lang w:val="hr-HR"/>
              </w:rPr>
              <w:t xml:space="preserve">koje rečenice treba </w:t>
            </w:r>
            <w:r w:rsidR="00D118AA" w:rsidRPr="00291A65">
              <w:rPr>
                <w:rFonts w:cs="Calibri"/>
                <w:lang w:val="hr-HR"/>
              </w:rPr>
              <w:t>popravi</w:t>
            </w:r>
            <w:r w:rsidR="00FD1F13" w:rsidRPr="00291A65">
              <w:rPr>
                <w:rFonts w:cs="Calibri"/>
                <w:lang w:val="hr-HR"/>
              </w:rPr>
              <w:t xml:space="preserve">ti </w:t>
            </w:r>
            <w:r w:rsidR="00D118AA" w:rsidRPr="00291A65">
              <w:rPr>
                <w:rFonts w:cs="Calibri"/>
                <w:lang w:val="hr-HR"/>
              </w:rPr>
              <w:t xml:space="preserve"> u razradi i savjetuj ga kako bi trebao napisati zaključak.</w:t>
            </w:r>
            <w:r w:rsidR="00291A65" w:rsidRPr="00291A65">
              <w:rPr>
                <w:rFonts w:cs="Calibri"/>
                <w:lang w:val="hr-HR"/>
              </w:rPr>
              <w:br/>
            </w:r>
          </w:p>
          <w:p w14:paraId="1CCB6795" w14:textId="29B5B8A9" w:rsidR="0059555B" w:rsidRPr="00291A65" w:rsidRDefault="00D118AA" w:rsidP="00291A65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rFonts w:cs="Calibri"/>
                <w:lang w:val="hr-HR"/>
              </w:rPr>
            </w:pPr>
            <w:r w:rsidRPr="00291A65">
              <w:rPr>
                <w:rFonts w:cs="Calibri"/>
                <w:lang w:val="hr-HR"/>
              </w:rPr>
              <w:t xml:space="preserve"> </w:t>
            </w:r>
            <w:r w:rsidR="00374B61" w:rsidRPr="00291A65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="00291A65" w:rsidRPr="00291A65">
              <w:rPr>
                <w:rFonts w:cs="Calibri"/>
                <w:lang w:val="hr-HR"/>
              </w:rPr>
              <w:t xml:space="preserve"> – </w:t>
            </w:r>
            <w:r w:rsidR="002D30AC" w:rsidRPr="00291A65">
              <w:rPr>
                <w:rFonts w:cs="Calibri"/>
                <w:b/>
                <w:lang w:val="hr-HR"/>
              </w:rPr>
              <w:t>Opis zatvorenoga prostora – učionica</w:t>
            </w:r>
            <w:r w:rsidR="002D30AC" w:rsidRPr="00291A65">
              <w:rPr>
                <w:rFonts w:cs="Calibri"/>
                <w:lang w:val="hr-HR"/>
              </w:rPr>
              <w:t xml:space="preserve"> </w:t>
            </w:r>
            <w:r w:rsidR="00374B61" w:rsidRPr="00291A65">
              <w:rPr>
                <w:lang w:val="hr-HR"/>
              </w:rPr>
              <w:t xml:space="preserve">(udžbenik </w:t>
            </w:r>
            <w:r w:rsidR="008F542E" w:rsidRPr="00291A65">
              <w:rPr>
                <w:i/>
                <w:lang w:val="hr-HR"/>
              </w:rPr>
              <w:t>Naš hrvatski 6, 85</w:t>
            </w:r>
            <w:r w:rsidR="00374B61" w:rsidRPr="00291A65">
              <w:rPr>
                <w:i/>
                <w:lang w:val="hr-HR"/>
              </w:rPr>
              <w:t>. str.)</w:t>
            </w:r>
            <w:r w:rsidR="00321AEC" w:rsidRPr="00291A65">
              <w:rPr>
                <w:lang w:val="hr-HR"/>
              </w:rPr>
              <w:t xml:space="preserve"> </w:t>
            </w:r>
            <w:r w:rsidR="00291A65" w:rsidRPr="00291A65">
              <w:rPr>
                <w:rFonts w:cs="Calibri"/>
                <w:lang w:val="hr-HR"/>
              </w:rPr>
              <w:br/>
            </w:r>
            <w:r w:rsidR="0059555B" w:rsidRPr="00291A65">
              <w:rPr>
                <w:lang w:val="hr-HR"/>
              </w:rPr>
              <w:t xml:space="preserve">Učenik subjektivno opisuje svoju najdražu učionicu u školi. </w:t>
            </w:r>
          </w:p>
          <w:p w14:paraId="42518988" w14:textId="3B79F054" w:rsidR="0059555B" w:rsidRPr="00291A65" w:rsidRDefault="0059555B" w:rsidP="00291A65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 xml:space="preserve">učenik sastavlja i dobro razrađuje plan opisa: opća slika učionice, opis i raspored pojedinosti u prostoru, izdvojena važna pojedinost, ljudi u prostoru, </w:t>
            </w:r>
            <w:r w:rsidR="00EC008A" w:rsidRPr="00291A65">
              <w:rPr>
                <w:lang w:val="hr-HR"/>
              </w:rPr>
              <w:t xml:space="preserve"> </w:t>
            </w:r>
            <w:r w:rsidRPr="00291A65">
              <w:rPr>
                <w:lang w:val="hr-HR"/>
              </w:rPr>
              <w:t xml:space="preserve">ugođaj/doživljaj prostora. </w:t>
            </w:r>
          </w:p>
          <w:p w14:paraId="4D160E68" w14:textId="5005A48D" w:rsidR="0059555B" w:rsidRPr="00291A65" w:rsidRDefault="0059555B" w:rsidP="00291A65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piše tekst po planu</w:t>
            </w:r>
          </w:p>
          <w:p w14:paraId="62338A1D" w14:textId="03868D7E" w:rsidR="0059555B" w:rsidRPr="00291A65" w:rsidRDefault="0059555B" w:rsidP="00291A65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čita tekst, prepravlja izraze i rečenice, provjerava pravopisnu i gramatičku točnost</w:t>
            </w:r>
          </w:p>
          <w:p w14:paraId="6E466EAC" w14:textId="5BEECD33" w:rsidR="0059555B" w:rsidRPr="00291A65" w:rsidRDefault="0059555B" w:rsidP="00291A65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prepisuje tekst u čistopis ili ga piše na računalu</w:t>
            </w:r>
          </w:p>
          <w:p w14:paraId="1F10AB28" w14:textId="6A36495C" w:rsidR="0059555B" w:rsidRPr="00291A65" w:rsidRDefault="0059555B" w:rsidP="00291A65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predstavlja tekst učenicima razrednoga odjela</w:t>
            </w:r>
          </w:p>
          <w:p w14:paraId="3FA9507F" w14:textId="5D81FE90" w:rsidR="00291A65" w:rsidRPr="00291A65" w:rsidRDefault="00291A65" w:rsidP="00291A65">
            <w:pPr>
              <w:pStyle w:val="NoSpacing"/>
              <w:spacing w:line="276" w:lineRule="auto"/>
              <w:rPr>
                <w:lang w:val="hr-HR"/>
              </w:rPr>
            </w:pPr>
          </w:p>
          <w:p w14:paraId="003CB885" w14:textId="0533A52E" w:rsidR="0059555B" w:rsidRPr="00291A65" w:rsidRDefault="0059555B" w:rsidP="00291A65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lang w:val="hr-HR"/>
              </w:rPr>
            </w:pPr>
            <w:r w:rsidRPr="00291A65">
              <w:rPr>
                <w:b/>
                <w:bCs/>
                <w:color w:val="0070C0"/>
                <w:lang w:val="hr-HR"/>
              </w:rPr>
              <w:t>aktivnost</w:t>
            </w:r>
            <w:r w:rsidRPr="00291A65">
              <w:rPr>
                <w:lang w:val="hr-HR"/>
              </w:rPr>
              <w:t xml:space="preserve"> – </w:t>
            </w:r>
            <w:r w:rsidRPr="00291A65">
              <w:rPr>
                <w:b/>
                <w:lang w:val="hr-HR"/>
              </w:rPr>
              <w:t>Opis otvorenoga prostora – Moja ulica</w:t>
            </w:r>
            <w:r w:rsidR="00291A65" w:rsidRPr="00291A65">
              <w:rPr>
                <w:lang w:val="hr-HR"/>
              </w:rPr>
              <w:br/>
            </w:r>
            <w:r w:rsidRPr="00291A65">
              <w:rPr>
                <w:lang w:val="hr-HR"/>
              </w:rPr>
              <w:t xml:space="preserve">Učenik subjektivno opisuje svoju ulicu u rano jutro. </w:t>
            </w:r>
          </w:p>
          <w:p w14:paraId="347F857B" w14:textId="29549939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 xml:space="preserve">učenik sastavlja i dobro razrađuje plan opisa: određivanje položaja u prostoru, ugođaj prostora, iznošenje pojedinosti i položaj svoje kuće u ulici, doživljaj prostora, </w:t>
            </w:r>
            <w:r w:rsidR="009D2331" w:rsidRPr="00291A65">
              <w:rPr>
                <w:lang w:val="hr-HR"/>
              </w:rPr>
              <w:t xml:space="preserve">ponašanje </w:t>
            </w:r>
            <w:r w:rsidRPr="00291A65">
              <w:rPr>
                <w:lang w:val="hr-HR"/>
              </w:rPr>
              <w:t>ljudi u prostoru</w:t>
            </w:r>
          </w:p>
          <w:p w14:paraId="1B309E3F" w14:textId="2C29382A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piše ključne riječi (pojedinosti) i uz njih piše imenice, pridjeve i glagole koje će povezati u smislene rečenice</w:t>
            </w:r>
          </w:p>
          <w:p w14:paraId="3333A197" w14:textId="445C74EE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lastRenderedPageBreak/>
              <w:t>učenik piše tekst po planu</w:t>
            </w:r>
          </w:p>
          <w:p w14:paraId="5ECAFB5D" w14:textId="297A246C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čita tekst u</w:t>
            </w:r>
            <w:r w:rsidR="00291A65" w:rsidRPr="00291A65">
              <w:rPr>
                <w:lang w:val="hr-HR"/>
              </w:rPr>
              <w:t xml:space="preserve"> </w:t>
            </w:r>
            <w:r w:rsidRPr="00291A65">
              <w:rPr>
                <w:lang w:val="hr-HR"/>
              </w:rPr>
              <w:t>sebi, prepravlja izraze i rečenice, provjerava pravopisnu i gramatičku točnost</w:t>
            </w:r>
          </w:p>
          <w:p w14:paraId="2C1A1300" w14:textId="78CB3D90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čita opis svome paru u klupi ili pronalazi u učionici učenika koji je završio opisivanje, jedan drugome su kritički prijatelji, govore što misle</w:t>
            </w:r>
            <w:r w:rsidR="00291A65" w:rsidRPr="00291A65">
              <w:rPr>
                <w:lang w:val="hr-HR"/>
              </w:rPr>
              <w:t>,</w:t>
            </w:r>
            <w:r w:rsidRPr="00291A65">
              <w:rPr>
                <w:lang w:val="hr-HR"/>
              </w:rPr>
              <w:t xml:space="preserve"> a </w:t>
            </w:r>
            <w:r w:rsidR="00291A65" w:rsidRPr="00291A65">
              <w:rPr>
                <w:lang w:val="hr-HR"/>
              </w:rPr>
              <w:t xml:space="preserve">što </w:t>
            </w:r>
            <w:r w:rsidRPr="00291A65">
              <w:rPr>
                <w:lang w:val="hr-HR"/>
              </w:rPr>
              <w:t>bi trebalo popraviti jer je nejasno, gramatički ili pravopisno netočno</w:t>
            </w:r>
          </w:p>
          <w:p w14:paraId="7F57B645" w14:textId="2805AB92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prepravlja tekst</w:t>
            </w:r>
          </w:p>
          <w:p w14:paraId="62F87C03" w14:textId="7C93D1A2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prepisuje tekst u čistopis ili ga piše na računalu</w:t>
            </w:r>
          </w:p>
          <w:p w14:paraId="71BA5E2C" w14:textId="4DDE2CA3" w:rsidR="008B0D7A" w:rsidRPr="00291A65" w:rsidRDefault="008B0D7A" w:rsidP="00291A65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lang w:val="hr-HR"/>
              </w:rPr>
            </w:pPr>
            <w:r w:rsidRPr="00291A65">
              <w:rPr>
                <w:lang w:val="hr-HR"/>
              </w:rPr>
              <w:t>učenik predstavlja tekst učenicima razrednoga odjela</w:t>
            </w:r>
          </w:p>
          <w:p w14:paraId="15BBAB15" w14:textId="77777777" w:rsidR="008D267C" w:rsidRPr="00291A65" w:rsidRDefault="008D267C" w:rsidP="008D267C">
            <w:pPr>
              <w:pStyle w:val="ListParagraph"/>
              <w:ind w:left="473"/>
            </w:pPr>
          </w:p>
        </w:tc>
      </w:tr>
      <w:tr w:rsidR="00A6762A" w:rsidRPr="00291A65" w14:paraId="27F98ED6" w14:textId="77777777" w:rsidTr="00C330BC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7F52D670" w14:textId="77777777" w:rsidR="00A6762A" w:rsidRPr="00291A65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14:paraId="2BE95CDE" w14:textId="77777777" w:rsidR="00753569" w:rsidRPr="00291A65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291A65" w14:paraId="325DD189" w14:textId="77777777" w:rsidTr="00876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29C822C" w14:textId="3B3EBA24" w:rsidR="00753569" w:rsidRPr="00291A65" w:rsidRDefault="00291A65" w:rsidP="0087631E">
            <w:pPr>
              <w:spacing w:before="120" w:after="120"/>
              <w:ind w:left="113"/>
              <w:rPr>
                <w:color w:val="0070C0"/>
              </w:rPr>
            </w:pPr>
            <w:r w:rsidRPr="00291A65">
              <w:rPr>
                <w:color w:val="0070C0"/>
              </w:rPr>
              <w:t>V</w:t>
            </w:r>
            <w:r w:rsidR="00753569" w:rsidRPr="00291A65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393A9D70" w14:textId="3CAB3AAB" w:rsidR="00753569" w:rsidRPr="00291A65" w:rsidRDefault="00291A65" w:rsidP="0087631E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91A65">
              <w:rPr>
                <w:color w:val="0070C0"/>
              </w:rPr>
              <w:t>V</w:t>
            </w:r>
            <w:r w:rsidR="00753569" w:rsidRPr="00291A65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18B6A828" w14:textId="7FF13335" w:rsidR="00753569" w:rsidRPr="00291A65" w:rsidRDefault="00291A65" w:rsidP="0087631E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91A65">
              <w:rPr>
                <w:color w:val="0070C0"/>
              </w:rPr>
              <w:t>V</w:t>
            </w:r>
            <w:r w:rsidR="00753569" w:rsidRPr="00291A65">
              <w:rPr>
                <w:color w:val="0070C0"/>
              </w:rPr>
              <w:t>rednovanje naučenoga</w:t>
            </w:r>
          </w:p>
        </w:tc>
      </w:tr>
      <w:tr w:rsidR="00753569" w:rsidRPr="00291A65" w14:paraId="3A879151" w14:textId="77777777" w:rsidTr="00876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43C47CA" w14:textId="5B034952" w:rsidR="00C316EA" w:rsidRPr="00291A65" w:rsidRDefault="00C316EA" w:rsidP="00291A65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91A6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razmjena informacija o učenju i </w:t>
            </w:r>
            <w:r w:rsidR="00291A65" w:rsidRPr="00291A6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o </w:t>
            </w:r>
            <w:r w:rsidRPr="00291A6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rezultatima učenja</w:t>
            </w:r>
            <w:r w:rsidR="00291A65" w:rsidRPr="00291A6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–</w:t>
            </w:r>
            <w:r w:rsidR="009D2331" w:rsidRPr="00291A6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2. , 4. aktivnost (izrada grafičkog organizatora znanja) i 10. aktivnost</w:t>
            </w:r>
          </w:p>
          <w:p w14:paraId="279AF41D" w14:textId="77777777" w:rsidR="00753569" w:rsidRPr="00291A65" w:rsidRDefault="00C316EA" w:rsidP="00291A65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91A65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  <w:r w:rsidR="00A131A2" w:rsidRPr="00291A65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78" w:type="dxa"/>
          </w:tcPr>
          <w:p w14:paraId="7E93CD4E" w14:textId="77777777" w:rsidR="00753569" w:rsidRPr="00291A65" w:rsidRDefault="00C316EA" w:rsidP="00291A65">
            <w:pPr>
              <w:pStyle w:val="ListParagraph"/>
              <w:numPr>
                <w:ilvl w:val="0"/>
                <w:numId w:val="29"/>
              </w:numPr>
              <w:spacing w:before="12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291A65">
              <w:rPr>
                <w:color w:val="000000" w:themeColor="text1"/>
              </w:rPr>
              <w:t>s</w:t>
            </w:r>
            <w:r w:rsidR="00753569" w:rsidRPr="00291A65">
              <w:rPr>
                <w:color w:val="000000" w:themeColor="text1"/>
              </w:rPr>
              <w:t>amoprocjena</w:t>
            </w:r>
            <w:proofErr w:type="spellEnd"/>
            <w:r w:rsidR="007277A2" w:rsidRPr="00291A65">
              <w:rPr>
                <w:color w:val="000000" w:themeColor="text1"/>
              </w:rPr>
              <w:t xml:space="preserve"> </w:t>
            </w:r>
            <w:r w:rsidR="00A6762A" w:rsidRPr="00291A65">
              <w:rPr>
                <w:color w:val="000000" w:themeColor="text1"/>
              </w:rPr>
              <w:t xml:space="preserve">uspješnosti </w:t>
            </w:r>
            <w:r w:rsidR="009D2331" w:rsidRPr="00291A65">
              <w:rPr>
                <w:color w:val="000000" w:themeColor="text1"/>
              </w:rPr>
              <w:t>u  3., 5</w:t>
            </w:r>
            <w:r w:rsidR="00C715E0" w:rsidRPr="00291A65">
              <w:rPr>
                <w:color w:val="000000" w:themeColor="text1"/>
              </w:rPr>
              <w:t>.</w:t>
            </w:r>
            <w:r w:rsidR="009D2331" w:rsidRPr="00291A65">
              <w:rPr>
                <w:color w:val="000000" w:themeColor="text1"/>
              </w:rPr>
              <w:t xml:space="preserve"> 7. i 9. </w:t>
            </w:r>
            <w:r w:rsidRPr="00291A65">
              <w:rPr>
                <w:color w:val="000000" w:themeColor="text1"/>
              </w:rPr>
              <w:t>a</w:t>
            </w:r>
            <w:r w:rsidR="00A6762A" w:rsidRPr="00291A65">
              <w:rPr>
                <w:color w:val="000000" w:themeColor="text1"/>
              </w:rPr>
              <w:t>ktivnosti</w:t>
            </w:r>
          </w:p>
          <w:p w14:paraId="07382233" w14:textId="77777777" w:rsidR="00C316EA" w:rsidRPr="00291A65" w:rsidRDefault="00C316EA" w:rsidP="00291A65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291A65">
              <w:rPr>
                <w:rFonts w:ascii="Calibri" w:eastAsia="Times New Roman" w:hAnsi="Calibri" w:cs="Calibri"/>
                <w:color w:val="auto"/>
                <w:lang w:eastAsia="hr-HR"/>
              </w:rPr>
              <w:t>usporedba uradaka s uradcima drugih učenika</w:t>
            </w:r>
            <w:r w:rsidR="009D2331" w:rsidRPr="00291A65">
              <w:rPr>
                <w:rFonts w:ascii="Calibri" w:eastAsia="Times New Roman" w:hAnsi="Calibri" w:cs="Calibri"/>
                <w:color w:val="auto"/>
                <w:lang w:eastAsia="hr-HR"/>
              </w:rPr>
              <w:t>, vršnjačko vrednovanje</w:t>
            </w:r>
            <w:r w:rsidRPr="00291A65">
              <w:rPr>
                <w:rFonts w:ascii="Calibri" w:eastAsia="Times New Roman" w:hAnsi="Calibri" w:cs="Calibri"/>
                <w:color w:val="auto"/>
                <w:lang w:eastAsia="hr-HR"/>
              </w:rPr>
              <w:t>  </w:t>
            </w:r>
          </w:p>
          <w:p w14:paraId="0F84B18F" w14:textId="77777777" w:rsidR="00C316EA" w:rsidRPr="00291A65" w:rsidRDefault="00C316EA" w:rsidP="00291A65">
            <w:pPr>
              <w:spacing w:before="120" w:after="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709C62CF" w14:textId="77777777" w:rsidR="00753569" w:rsidRPr="00291A65" w:rsidRDefault="009D2331" w:rsidP="00291A65">
            <w:pPr>
              <w:pStyle w:val="ListParagraph"/>
              <w:numPr>
                <w:ilvl w:val="0"/>
                <w:numId w:val="29"/>
              </w:numPr>
              <w:spacing w:before="12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91A65">
              <w:rPr>
                <w:color w:val="auto"/>
              </w:rPr>
              <w:t>vrednovanje sastavaka iz 6., 8., 11. i 12. aktivnosti</w:t>
            </w:r>
          </w:p>
        </w:tc>
      </w:tr>
    </w:tbl>
    <w:p w14:paraId="7DDE9C79" w14:textId="77777777" w:rsidR="00753569" w:rsidRPr="00291A65" w:rsidRDefault="00753569" w:rsidP="00753569"/>
    <w:p w14:paraId="6025DC2B" w14:textId="77777777" w:rsidR="00C22EC8" w:rsidRPr="00291A65" w:rsidRDefault="00C22EC8" w:rsidP="00753569"/>
    <w:p w14:paraId="277C5489" w14:textId="5735A41F" w:rsidR="00C22EC8" w:rsidRPr="00291A65" w:rsidRDefault="00C22EC8" w:rsidP="00753569"/>
    <w:p w14:paraId="3FE618F2" w14:textId="7957D407" w:rsidR="00291A65" w:rsidRPr="00291A65" w:rsidRDefault="00291A65" w:rsidP="00753569"/>
    <w:p w14:paraId="396E01C3" w14:textId="4C465B00" w:rsidR="00291A65" w:rsidRPr="00291A65" w:rsidRDefault="00291A65" w:rsidP="00753569"/>
    <w:p w14:paraId="421DDB94" w14:textId="77777777" w:rsidR="00291A65" w:rsidRPr="00291A65" w:rsidRDefault="00291A65" w:rsidP="00753569"/>
    <w:p w14:paraId="67C3C95C" w14:textId="77777777" w:rsidR="00C22EC8" w:rsidRPr="00291A65" w:rsidRDefault="00C22EC8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291A65" w14:paraId="64DA0F94" w14:textId="77777777" w:rsidTr="0087631E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5D10B419" w14:textId="77777777" w:rsidR="00753569" w:rsidRPr="00291A65" w:rsidRDefault="00753569" w:rsidP="0087631E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291A65">
              <w:rPr>
                <w:b/>
                <w:bCs/>
                <w:color w:val="0070C0"/>
              </w:rPr>
              <w:lastRenderedPageBreak/>
              <w:t>POVEZANOST S MEĐUPREDMETNIM TEMAMA</w:t>
            </w:r>
          </w:p>
        </w:tc>
      </w:tr>
      <w:tr w:rsidR="00753569" w:rsidRPr="00291A65" w14:paraId="3E8C409B" w14:textId="77777777" w:rsidTr="0087631E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1C947B35" w14:textId="77777777" w:rsidR="00753569" w:rsidRPr="00291A65" w:rsidRDefault="00753569" w:rsidP="00291A65">
            <w:pPr>
              <w:pStyle w:val="NormalWeb"/>
              <w:spacing w:before="120" w:beforeAutospacing="0" w:after="12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291A6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07475CF3" w14:textId="32919E2D" w:rsidR="00C715E0" w:rsidRPr="00291A65" w:rsidRDefault="00BD010D" w:rsidP="00291A65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uku A.3</w:t>
            </w:r>
            <w:r w:rsidR="009D2331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.1</w:t>
            </w:r>
            <w:r w:rsidR="007277A2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9D2331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Učenik</w:t>
            </w:r>
            <w:r w:rsidR="00291A65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9D2331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samostalno traži informacije iz različitih izvora,</w:t>
            </w:r>
            <w:r w:rsidR="00291A65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9D2331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transformira</w:t>
            </w:r>
            <w:r w:rsidR="00291A65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n</w:t>
            </w:r>
            <w:r w:rsidR="009D2331"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ih u novo znanje i uspješno primjenjuje pri rješavanju problema.</w:t>
            </w:r>
          </w:p>
          <w:p w14:paraId="57C58EB2" w14:textId="2A9498C1" w:rsidR="00C715E0" w:rsidRPr="00291A65" w:rsidRDefault="00BD010D" w:rsidP="00291A6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1A65">
              <w:rPr>
                <w:rFonts w:ascii="Calibri" w:hAnsi="Calibri" w:cs="Calibri"/>
                <w:sz w:val="22"/>
                <w:szCs w:val="22"/>
              </w:rPr>
              <w:t>uku B.3</w:t>
            </w:r>
            <w:r w:rsidR="00C715E0" w:rsidRPr="00291A65">
              <w:rPr>
                <w:rFonts w:ascii="Calibri" w:hAnsi="Calibri" w:cs="Calibri"/>
                <w:sz w:val="22"/>
                <w:szCs w:val="22"/>
              </w:rPr>
              <w:t xml:space="preserve">.4. </w:t>
            </w:r>
            <w:r w:rsidRPr="00291A6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715E0" w:rsidRPr="00291A65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="00C715E0" w:rsidRPr="00291A65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="00C715E0" w:rsidRPr="00291A65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 w:rsidRPr="00291A65"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="00C715E0" w:rsidRPr="00291A65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 w:rsidRPr="00291A65"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="00C715E0" w:rsidRPr="00291A6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1003A40" w14:textId="32F8DF6F" w:rsidR="00C715E0" w:rsidRPr="00291A65" w:rsidRDefault="00BD010D" w:rsidP="00291A6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1A65">
              <w:rPr>
                <w:rFonts w:asciiTheme="minorHAnsi" w:hAnsiTheme="minorHAnsi" w:cstheme="minorHAnsi"/>
                <w:sz w:val="22"/>
                <w:szCs w:val="22"/>
              </w:rPr>
              <w:t>uku D.3</w:t>
            </w:r>
            <w:r w:rsidR="00C715E0" w:rsidRPr="00291A65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14:paraId="10C77F32" w14:textId="77777777" w:rsidR="00753569" w:rsidRPr="00291A65" w:rsidRDefault="00753569" w:rsidP="00C715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506761C0" w14:textId="77777777" w:rsidR="00753569" w:rsidRPr="00291A65" w:rsidRDefault="00753569" w:rsidP="0087631E">
            <w:pPr>
              <w:pStyle w:val="NormalWeb"/>
              <w:spacing w:before="0" w:beforeAutospacing="0" w:after="0" w:afterAutospacing="0"/>
            </w:pPr>
          </w:p>
          <w:p w14:paraId="291DF29F" w14:textId="2200D617" w:rsidR="00753569" w:rsidRPr="00291A65" w:rsidRDefault="00753569" w:rsidP="00291A65">
            <w:pPr>
              <w:pStyle w:val="NormalWeb"/>
              <w:spacing w:before="0" w:beforeAutospacing="0" w:after="0" w:afterAutospacing="0" w:line="276" w:lineRule="auto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291A6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</w:t>
            </w:r>
            <w:r w:rsidR="00291A65" w:rsidRPr="00291A6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e i </w:t>
            </w:r>
            <w:r w:rsidRPr="00291A6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komunikacijske tehnologije</w:t>
            </w:r>
          </w:p>
          <w:p w14:paraId="7CF17881" w14:textId="6DBB22C7" w:rsidR="007277A2" w:rsidRPr="00291A65" w:rsidRDefault="00091872" w:rsidP="00291A65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1A65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BD010D" w:rsidRPr="00291A65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</w:t>
            </w:r>
            <w:r w:rsidR="00991AD1" w:rsidRPr="00291A65">
              <w:rPr>
                <w:rFonts w:ascii="Calibri" w:hAnsi="Calibri" w:cs="Calibri"/>
                <w:sz w:val="22"/>
                <w:szCs w:val="22"/>
              </w:rPr>
              <w:t>uređajima</w:t>
            </w:r>
            <w:r w:rsidR="00753569" w:rsidRPr="00291A65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991AD1" w:rsidRPr="00291A65">
              <w:rPr>
                <w:rFonts w:ascii="Calibri" w:hAnsi="Calibri" w:cs="Calibri"/>
                <w:sz w:val="22"/>
                <w:szCs w:val="22"/>
              </w:rPr>
              <w:t>programima</w:t>
            </w:r>
            <w:r w:rsidR="00BD010D" w:rsidRPr="00291A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A8D649" w14:textId="7E08BE3B" w:rsidR="007277A2" w:rsidRPr="00291A65" w:rsidRDefault="008F542E" w:rsidP="00291A65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D.3.1. Učenik se izražava kreativno i planira svoje djelovanje jednostavnim metodama za poticanje kreativnosti u </w:t>
            </w:r>
            <w:r w:rsidR="00291A65">
              <w:rPr>
                <w:rStyle w:val="normaltextrun"/>
                <w:rFonts w:ascii="Calibri" w:hAnsi="Calibri" w:cs="Calibri"/>
                <w:sz w:val="22"/>
                <w:szCs w:val="22"/>
              </w:rPr>
              <w:t>IKT</w:t>
            </w:r>
            <w:r w:rsidRPr="00291A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okružju.</w:t>
            </w:r>
            <w:r w:rsidR="007277A2" w:rsidRPr="00291A6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291A65" w:rsidRPr="00291A65">
              <w:rPr>
                <w:rStyle w:val="eop"/>
                <w:rFonts w:ascii="Calibri" w:hAnsi="Calibri" w:cs="Calibri"/>
                <w:sz w:val="22"/>
                <w:szCs w:val="22"/>
              </w:rPr>
              <w:br/>
            </w:r>
          </w:p>
          <w:p w14:paraId="26319E3D" w14:textId="77777777" w:rsidR="00C316EA" w:rsidRPr="00291A65" w:rsidRDefault="00C316EA" w:rsidP="00291A6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291A6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291A65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58905D54" w14:textId="640F5301" w:rsidR="00C316EA" w:rsidRPr="00291A65" w:rsidRDefault="00BD010D" w:rsidP="00291A65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91A65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291A65">
              <w:rPr>
                <w:rFonts w:ascii="Calibri" w:hAnsi="Calibri" w:cs="Calibri"/>
                <w:sz w:val="22"/>
                <w:szCs w:val="22"/>
              </w:rPr>
              <w:t xml:space="preserve"> B.3</w:t>
            </w:r>
            <w:r w:rsidR="00C316EA" w:rsidRPr="00291A65">
              <w:rPr>
                <w:rFonts w:ascii="Calibri" w:hAnsi="Calibri" w:cs="Calibri"/>
                <w:sz w:val="22"/>
                <w:szCs w:val="22"/>
              </w:rPr>
              <w:t>.2. Razvija komunikacijske kompetencije</w:t>
            </w:r>
            <w:r w:rsidRPr="00291A65">
              <w:rPr>
                <w:rFonts w:ascii="Calibri" w:hAnsi="Calibri" w:cs="Calibri"/>
                <w:sz w:val="22"/>
                <w:szCs w:val="22"/>
              </w:rPr>
              <w:t xml:space="preserve"> i uvažavajuće odnose s drugima</w:t>
            </w:r>
            <w:r w:rsidR="00C316EA" w:rsidRPr="00291A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59512F" w14:textId="77777777" w:rsidR="00753569" w:rsidRPr="00291A65" w:rsidRDefault="00753569" w:rsidP="00C22EC8">
            <w:pPr>
              <w:pStyle w:val="NormalWeb"/>
              <w:spacing w:before="0" w:beforeAutospacing="0" w:after="0" w:afterAutospacing="0"/>
            </w:pPr>
          </w:p>
        </w:tc>
      </w:tr>
    </w:tbl>
    <w:p w14:paraId="25974D8E" w14:textId="77777777" w:rsidR="00753569" w:rsidRPr="00291A65" w:rsidRDefault="00753569" w:rsidP="00753569"/>
    <w:p w14:paraId="388712DC" w14:textId="1FDDF830" w:rsidR="00FC4642" w:rsidRPr="00291A65" w:rsidRDefault="00FC4642" w:rsidP="00EC3D00"/>
    <w:sectPr w:rsidR="00FC4642" w:rsidRPr="00291A65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pt;height:11.4pt" o:bullet="t">
        <v:imagedata r:id="rId1" o:title="mso51B8"/>
      </v:shape>
    </w:pict>
  </w:numPicBullet>
  <w:abstractNum w:abstractNumId="0" w15:restartNumberingAfterBreak="0">
    <w:nsid w:val="04EB5299"/>
    <w:multiLevelType w:val="hybridMultilevel"/>
    <w:tmpl w:val="032AB126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7C303B0"/>
    <w:multiLevelType w:val="hybridMultilevel"/>
    <w:tmpl w:val="1ABE5F42"/>
    <w:lvl w:ilvl="0" w:tplc="B4CA17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62C1C"/>
    <w:multiLevelType w:val="hybridMultilevel"/>
    <w:tmpl w:val="B05650B8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C42D7"/>
    <w:multiLevelType w:val="hybridMultilevel"/>
    <w:tmpl w:val="2F4C0136"/>
    <w:lvl w:ilvl="0" w:tplc="2D9E584E">
      <w:start w:val="2"/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24D37"/>
    <w:multiLevelType w:val="hybridMultilevel"/>
    <w:tmpl w:val="F1AA9962"/>
    <w:lvl w:ilvl="0" w:tplc="7DEEAA8A">
      <w:start w:val="4"/>
      <w:numFmt w:val="bullet"/>
      <w:lvlText w:val="‒"/>
      <w:lvlJc w:val="left"/>
      <w:pPr>
        <w:ind w:left="119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1E27777A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024164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0AD0DDA"/>
    <w:multiLevelType w:val="hybridMultilevel"/>
    <w:tmpl w:val="B3148E64"/>
    <w:lvl w:ilvl="0" w:tplc="F304834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25777"/>
    <w:multiLevelType w:val="hybridMultilevel"/>
    <w:tmpl w:val="D5BC0D3C"/>
    <w:lvl w:ilvl="0" w:tplc="C35C5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A5E33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B04C2"/>
    <w:multiLevelType w:val="hybridMultilevel"/>
    <w:tmpl w:val="483ED23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2565F"/>
    <w:multiLevelType w:val="hybridMultilevel"/>
    <w:tmpl w:val="8EB2A88E"/>
    <w:lvl w:ilvl="0" w:tplc="CC009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D3282"/>
    <w:multiLevelType w:val="hybridMultilevel"/>
    <w:tmpl w:val="A036BAA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47DE0"/>
    <w:multiLevelType w:val="hybridMultilevel"/>
    <w:tmpl w:val="AC90C27E"/>
    <w:lvl w:ilvl="0" w:tplc="A41678F4">
      <w:start w:val="1"/>
      <w:numFmt w:val="lowerLetter"/>
      <w:lvlText w:val="%1)"/>
      <w:lvlJc w:val="left"/>
      <w:pPr>
        <w:ind w:left="833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D5D702C"/>
    <w:multiLevelType w:val="hybridMultilevel"/>
    <w:tmpl w:val="30C8F4DA"/>
    <w:lvl w:ilvl="0" w:tplc="99224FF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5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10966BD"/>
    <w:multiLevelType w:val="hybridMultilevel"/>
    <w:tmpl w:val="501835AC"/>
    <w:lvl w:ilvl="0" w:tplc="729A0A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20574B8"/>
    <w:multiLevelType w:val="hybridMultilevel"/>
    <w:tmpl w:val="04A0F054"/>
    <w:lvl w:ilvl="0" w:tplc="7DEEAA8A">
      <w:start w:val="4"/>
      <w:numFmt w:val="bullet"/>
      <w:lvlText w:val="‒"/>
      <w:lvlJc w:val="left"/>
      <w:pPr>
        <w:ind w:left="119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9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7BF71879"/>
    <w:multiLevelType w:val="hybridMultilevel"/>
    <w:tmpl w:val="1A30280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E2F13A2"/>
    <w:multiLevelType w:val="hybridMultilevel"/>
    <w:tmpl w:val="AE9ADFD6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19"/>
  </w:num>
  <w:num w:numId="5">
    <w:abstractNumId w:val="27"/>
  </w:num>
  <w:num w:numId="6">
    <w:abstractNumId w:val="9"/>
  </w:num>
  <w:num w:numId="7">
    <w:abstractNumId w:val="8"/>
  </w:num>
  <w:num w:numId="8">
    <w:abstractNumId w:val="29"/>
  </w:num>
  <w:num w:numId="9">
    <w:abstractNumId w:val="25"/>
  </w:num>
  <w:num w:numId="10">
    <w:abstractNumId w:val="12"/>
  </w:num>
  <w:num w:numId="11">
    <w:abstractNumId w:val="4"/>
  </w:num>
  <w:num w:numId="12">
    <w:abstractNumId w:val="10"/>
  </w:num>
  <w:num w:numId="13">
    <w:abstractNumId w:val="13"/>
  </w:num>
  <w:num w:numId="14">
    <w:abstractNumId w:val="24"/>
  </w:num>
  <w:num w:numId="15">
    <w:abstractNumId w:val="14"/>
  </w:num>
  <w:num w:numId="16">
    <w:abstractNumId w:val="15"/>
  </w:num>
  <w:num w:numId="17">
    <w:abstractNumId w:val="18"/>
  </w:num>
  <w:num w:numId="18">
    <w:abstractNumId w:val="3"/>
  </w:num>
  <w:num w:numId="19">
    <w:abstractNumId w:val="23"/>
  </w:num>
  <w:num w:numId="20">
    <w:abstractNumId w:val="1"/>
  </w:num>
  <w:num w:numId="21">
    <w:abstractNumId w:val="7"/>
  </w:num>
  <w:num w:numId="22">
    <w:abstractNumId w:val="26"/>
  </w:num>
  <w:num w:numId="23">
    <w:abstractNumId w:val="17"/>
  </w:num>
  <w:num w:numId="24">
    <w:abstractNumId w:val="21"/>
  </w:num>
  <w:num w:numId="25">
    <w:abstractNumId w:val="31"/>
  </w:num>
  <w:num w:numId="26">
    <w:abstractNumId w:val="22"/>
  </w:num>
  <w:num w:numId="27">
    <w:abstractNumId w:val="6"/>
  </w:num>
  <w:num w:numId="28">
    <w:abstractNumId w:val="28"/>
  </w:num>
  <w:num w:numId="29">
    <w:abstractNumId w:val="2"/>
  </w:num>
  <w:num w:numId="30">
    <w:abstractNumId w:val="30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91872"/>
    <w:rsid w:val="000D09D5"/>
    <w:rsid w:val="000D130F"/>
    <w:rsid w:val="00147D12"/>
    <w:rsid w:val="00161C89"/>
    <w:rsid w:val="00173DEE"/>
    <w:rsid w:val="00194C59"/>
    <w:rsid w:val="001A5979"/>
    <w:rsid w:val="00215115"/>
    <w:rsid w:val="0022514D"/>
    <w:rsid w:val="002322A4"/>
    <w:rsid w:val="00291A65"/>
    <w:rsid w:val="002D30AC"/>
    <w:rsid w:val="00313D73"/>
    <w:rsid w:val="00321AEC"/>
    <w:rsid w:val="00342E68"/>
    <w:rsid w:val="00374B61"/>
    <w:rsid w:val="0039456C"/>
    <w:rsid w:val="00446258"/>
    <w:rsid w:val="00450FBE"/>
    <w:rsid w:val="00474061"/>
    <w:rsid w:val="0049681A"/>
    <w:rsid w:val="004C6B0D"/>
    <w:rsid w:val="00514EE9"/>
    <w:rsid w:val="005220FE"/>
    <w:rsid w:val="005646F3"/>
    <w:rsid w:val="00594D8A"/>
    <w:rsid w:val="0059555B"/>
    <w:rsid w:val="005E3F73"/>
    <w:rsid w:val="006125D9"/>
    <w:rsid w:val="00684C0F"/>
    <w:rsid w:val="00687639"/>
    <w:rsid w:val="00690CEB"/>
    <w:rsid w:val="006D4802"/>
    <w:rsid w:val="006F14EE"/>
    <w:rsid w:val="0071072E"/>
    <w:rsid w:val="007277A2"/>
    <w:rsid w:val="00746654"/>
    <w:rsid w:val="00753569"/>
    <w:rsid w:val="0077598C"/>
    <w:rsid w:val="00783C0C"/>
    <w:rsid w:val="00787B92"/>
    <w:rsid w:val="008178DF"/>
    <w:rsid w:val="00861494"/>
    <w:rsid w:val="0087631E"/>
    <w:rsid w:val="008B0D7A"/>
    <w:rsid w:val="008C017F"/>
    <w:rsid w:val="008D267C"/>
    <w:rsid w:val="008E1DC4"/>
    <w:rsid w:val="008F542E"/>
    <w:rsid w:val="009475BF"/>
    <w:rsid w:val="00985B5B"/>
    <w:rsid w:val="00991AD1"/>
    <w:rsid w:val="00991DB4"/>
    <w:rsid w:val="009B0290"/>
    <w:rsid w:val="009D2331"/>
    <w:rsid w:val="00A131A2"/>
    <w:rsid w:val="00A559F4"/>
    <w:rsid w:val="00A6762A"/>
    <w:rsid w:val="00AC75C5"/>
    <w:rsid w:val="00B0352F"/>
    <w:rsid w:val="00B505DA"/>
    <w:rsid w:val="00BC44C4"/>
    <w:rsid w:val="00BC6F99"/>
    <w:rsid w:val="00BD010D"/>
    <w:rsid w:val="00BD11D5"/>
    <w:rsid w:val="00C117D1"/>
    <w:rsid w:val="00C22EC8"/>
    <w:rsid w:val="00C316EA"/>
    <w:rsid w:val="00C32962"/>
    <w:rsid w:val="00C330BC"/>
    <w:rsid w:val="00C715E0"/>
    <w:rsid w:val="00C862DE"/>
    <w:rsid w:val="00CC2C5D"/>
    <w:rsid w:val="00CD4A66"/>
    <w:rsid w:val="00D118AA"/>
    <w:rsid w:val="00D21600"/>
    <w:rsid w:val="00D27CCD"/>
    <w:rsid w:val="00D32B19"/>
    <w:rsid w:val="00D501CE"/>
    <w:rsid w:val="00D51D68"/>
    <w:rsid w:val="00D66721"/>
    <w:rsid w:val="00DE73E6"/>
    <w:rsid w:val="00DF31A2"/>
    <w:rsid w:val="00E11FD5"/>
    <w:rsid w:val="00E241A3"/>
    <w:rsid w:val="00E428BA"/>
    <w:rsid w:val="00EB2A5B"/>
    <w:rsid w:val="00EC008A"/>
    <w:rsid w:val="00EC3D00"/>
    <w:rsid w:val="00ED2655"/>
    <w:rsid w:val="00EE1DDE"/>
    <w:rsid w:val="00F06AF7"/>
    <w:rsid w:val="00FC4642"/>
    <w:rsid w:val="00FC659D"/>
    <w:rsid w:val="00FD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C7FE"/>
  <w15:docId w15:val="{8C45649B-D9DD-423B-AB2F-FD4A3B4D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2AE17A-9C8D-40C0-B803-93F9E520EA01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5678A986-F7E5-4968-816C-E50C05944D6E}">
      <dgm:prSet phldrT="[Tekst]"/>
      <dgm:spPr/>
      <dgm:t>
        <a:bodyPr/>
        <a:lstStyle/>
        <a:p>
          <a:endParaRPr lang="hr-HR"/>
        </a:p>
      </dgm:t>
    </dgm:pt>
    <dgm:pt modelId="{38814A91-F0EC-4ADC-B18D-EAD1E69A4FC4}" type="parTrans" cxnId="{E122487A-138F-4D0F-89E3-24AC0BFA8993}">
      <dgm:prSet/>
      <dgm:spPr/>
      <dgm:t>
        <a:bodyPr/>
        <a:lstStyle/>
        <a:p>
          <a:endParaRPr lang="hr-HR"/>
        </a:p>
      </dgm:t>
    </dgm:pt>
    <dgm:pt modelId="{B16A59E3-59A1-412A-AC58-F45C5B0CB216}" type="sibTrans" cxnId="{E122487A-138F-4D0F-89E3-24AC0BFA8993}">
      <dgm:prSet/>
      <dgm:spPr/>
      <dgm:t>
        <a:bodyPr/>
        <a:lstStyle/>
        <a:p>
          <a:endParaRPr lang="hr-HR"/>
        </a:p>
      </dgm:t>
    </dgm:pt>
    <dgm:pt modelId="{98FB0A90-B0C8-432B-8325-0F08945D7FB0}">
      <dgm:prSet phldrT="[Tekst]"/>
      <dgm:spPr/>
      <dgm:t>
        <a:bodyPr/>
        <a:lstStyle/>
        <a:p>
          <a:endParaRPr lang="hr-HR"/>
        </a:p>
      </dgm:t>
    </dgm:pt>
    <dgm:pt modelId="{58A8D59E-FD37-4613-B3B3-67DDB2939A27}" type="parTrans" cxnId="{94D16E99-FBF9-4D5E-A9C6-4074176A51FA}">
      <dgm:prSet/>
      <dgm:spPr/>
      <dgm:t>
        <a:bodyPr/>
        <a:lstStyle/>
        <a:p>
          <a:endParaRPr lang="hr-HR"/>
        </a:p>
      </dgm:t>
    </dgm:pt>
    <dgm:pt modelId="{B8FE24EF-3BE8-4EDC-A244-5CDC6FD1D98A}" type="sibTrans" cxnId="{94D16E99-FBF9-4D5E-A9C6-4074176A51FA}">
      <dgm:prSet/>
      <dgm:spPr/>
      <dgm:t>
        <a:bodyPr/>
        <a:lstStyle/>
        <a:p>
          <a:endParaRPr lang="hr-HR"/>
        </a:p>
      </dgm:t>
    </dgm:pt>
    <dgm:pt modelId="{C3393638-A704-421E-9C9F-D778DAE54767}" type="pres">
      <dgm:prSet presAssocID="{962AE17A-9C8D-40C0-B803-93F9E520EA01}" presName="compositeShape" presStyleCnt="0">
        <dgm:presLayoutVars>
          <dgm:chMax val="7"/>
          <dgm:dir/>
          <dgm:resizeHandles val="exact"/>
        </dgm:presLayoutVars>
      </dgm:prSet>
      <dgm:spPr/>
    </dgm:pt>
    <dgm:pt modelId="{BE478164-6286-4525-9E4A-96775E7DB4B9}" type="pres">
      <dgm:prSet presAssocID="{5678A986-F7E5-4968-816C-E50C05944D6E}" presName="circ1" presStyleLbl="vennNode1" presStyleIdx="0" presStyleCnt="2" custLinFactNeighborX="12211" custLinFactNeighborY="-11486"/>
      <dgm:spPr/>
    </dgm:pt>
    <dgm:pt modelId="{12EDAA63-10AF-4310-83ED-E2BF070AF553}" type="pres">
      <dgm:prSet presAssocID="{5678A986-F7E5-4968-816C-E50C05944D6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A569C436-D5CC-4CD8-8914-55213BF9B3AB}" type="pres">
      <dgm:prSet presAssocID="{98FB0A90-B0C8-432B-8325-0F08945D7FB0}" presName="circ2" presStyleLbl="vennNode1" presStyleIdx="1" presStyleCnt="2" custLinFactNeighborX="-401" custLinFactNeighborY="-4816"/>
      <dgm:spPr/>
    </dgm:pt>
    <dgm:pt modelId="{BA3B2614-EA79-4251-A7CD-79D47B9573B0}" type="pres">
      <dgm:prSet presAssocID="{98FB0A90-B0C8-432B-8325-0F08945D7FB0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974A624-1820-486A-B9E8-397AA9D1B7FF}" type="presOf" srcId="{5678A986-F7E5-4968-816C-E50C05944D6E}" destId="{BE478164-6286-4525-9E4A-96775E7DB4B9}" srcOrd="0" destOrd="0" presId="urn:microsoft.com/office/officeart/2005/8/layout/venn1"/>
    <dgm:cxn modelId="{EA99C528-395B-4600-B162-AB1043EBCF03}" type="presOf" srcId="{98FB0A90-B0C8-432B-8325-0F08945D7FB0}" destId="{A569C436-D5CC-4CD8-8914-55213BF9B3AB}" srcOrd="0" destOrd="0" presId="urn:microsoft.com/office/officeart/2005/8/layout/venn1"/>
    <dgm:cxn modelId="{E122487A-138F-4D0F-89E3-24AC0BFA8993}" srcId="{962AE17A-9C8D-40C0-B803-93F9E520EA01}" destId="{5678A986-F7E5-4968-816C-E50C05944D6E}" srcOrd="0" destOrd="0" parTransId="{38814A91-F0EC-4ADC-B18D-EAD1E69A4FC4}" sibTransId="{B16A59E3-59A1-412A-AC58-F45C5B0CB216}"/>
    <dgm:cxn modelId="{9B86D391-1B84-4978-B240-F3C8B60A78E4}" type="presOf" srcId="{5678A986-F7E5-4968-816C-E50C05944D6E}" destId="{12EDAA63-10AF-4310-83ED-E2BF070AF553}" srcOrd="1" destOrd="0" presId="urn:microsoft.com/office/officeart/2005/8/layout/venn1"/>
    <dgm:cxn modelId="{94D16E99-FBF9-4D5E-A9C6-4074176A51FA}" srcId="{962AE17A-9C8D-40C0-B803-93F9E520EA01}" destId="{98FB0A90-B0C8-432B-8325-0F08945D7FB0}" srcOrd="1" destOrd="0" parTransId="{58A8D59E-FD37-4613-B3B3-67DDB2939A27}" sibTransId="{B8FE24EF-3BE8-4EDC-A244-5CDC6FD1D98A}"/>
    <dgm:cxn modelId="{5EDE30D7-A0F9-4CB1-A0B3-7B3E32338AA7}" type="presOf" srcId="{962AE17A-9C8D-40C0-B803-93F9E520EA01}" destId="{C3393638-A704-421E-9C9F-D778DAE54767}" srcOrd="0" destOrd="0" presId="urn:microsoft.com/office/officeart/2005/8/layout/venn1"/>
    <dgm:cxn modelId="{50926BFC-3110-4B80-93AA-80926B134220}" type="presOf" srcId="{98FB0A90-B0C8-432B-8325-0F08945D7FB0}" destId="{BA3B2614-EA79-4251-A7CD-79D47B9573B0}" srcOrd="1" destOrd="0" presId="urn:microsoft.com/office/officeart/2005/8/layout/venn1"/>
    <dgm:cxn modelId="{2A3E4A8D-95ED-4CF3-A7D7-86CCD9B8F7DD}" type="presParOf" srcId="{C3393638-A704-421E-9C9F-D778DAE54767}" destId="{BE478164-6286-4525-9E4A-96775E7DB4B9}" srcOrd="0" destOrd="0" presId="urn:microsoft.com/office/officeart/2005/8/layout/venn1"/>
    <dgm:cxn modelId="{19798D27-ED8E-4687-A654-9B3EB8339A55}" type="presParOf" srcId="{C3393638-A704-421E-9C9F-D778DAE54767}" destId="{12EDAA63-10AF-4310-83ED-E2BF070AF553}" srcOrd="1" destOrd="0" presId="urn:microsoft.com/office/officeart/2005/8/layout/venn1"/>
    <dgm:cxn modelId="{4B8CA2A6-71F3-45CD-B875-39ED489D1249}" type="presParOf" srcId="{C3393638-A704-421E-9C9F-D778DAE54767}" destId="{A569C436-D5CC-4CD8-8914-55213BF9B3AB}" srcOrd="2" destOrd="0" presId="urn:microsoft.com/office/officeart/2005/8/layout/venn1"/>
    <dgm:cxn modelId="{0CC3E4A0-AF9B-4757-B47B-A96B03FCC8B2}" type="presParOf" srcId="{C3393638-A704-421E-9C9F-D778DAE54767}" destId="{BA3B2614-EA79-4251-A7CD-79D47B9573B0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478164-6286-4525-9E4A-96775E7DB4B9}">
      <dsp:nvSpPr>
        <dsp:cNvPr id="0" name=""/>
        <dsp:cNvSpPr/>
      </dsp:nvSpPr>
      <dsp:spPr>
        <a:xfrm>
          <a:off x="684384" y="0"/>
          <a:ext cx="1563075" cy="156307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6500" kern="1200"/>
        </a:p>
      </dsp:txBody>
      <dsp:txXfrm>
        <a:off x="902651" y="184320"/>
        <a:ext cx="901232" cy="1194435"/>
      </dsp:txXfrm>
    </dsp:sp>
    <dsp:sp modelId="{A569C436-D5CC-4CD8-8914-55213BF9B3AB}">
      <dsp:nvSpPr>
        <dsp:cNvPr id="0" name=""/>
        <dsp:cNvSpPr/>
      </dsp:nvSpPr>
      <dsp:spPr>
        <a:xfrm>
          <a:off x="1613789" y="0"/>
          <a:ext cx="1563075" cy="156307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6500" kern="1200"/>
        </a:p>
      </dsp:txBody>
      <dsp:txXfrm>
        <a:off x="2057365" y="184320"/>
        <a:ext cx="901232" cy="11944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EF15-3D51-4625-8B33-EB1BE2A5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pc</cp:lastModifiedBy>
  <cp:revision>4</cp:revision>
  <dcterms:created xsi:type="dcterms:W3CDTF">2020-07-11T16:39:00Z</dcterms:created>
  <dcterms:modified xsi:type="dcterms:W3CDTF">2020-07-13T10:09:00Z</dcterms:modified>
</cp:coreProperties>
</file>